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E2" w:rsidRPr="009F35E2" w:rsidRDefault="000E7665" w:rsidP="009F35E2">
      <w:pPr>
        <w:pStyle w:val="A1"/>
        <w:rPr>
          <w:bCs/>
          <w:sz w:val="20"/>
          <w:szCs w:val="20"/>
        </w:rPr>
      </w:pPr>
      <w:bookmarkStart w:id="0" w:name="_GoBack"/>
      <w:bookmarkEnd w:id="0"/>
      <w:r w:rsidRPr="000E7665">
        <w:rPr>
          <w:bCs/>
          <w:sz w:val="20"/>
          <w:szCs w:val="20"/>
        </w:rPr>
        <w:t>Título en castellano</w:t>
      </w:r>
      <w:r w:rsidR="00E035C1">
        <w:rPr>
          <w:bCs/>
          <w:sz w:val="20"/>
          <w:szCs w:val="20"/>
        </w:rPr>
        <w:t xml:space="preserve"> </w:t>
      </w:r>
      <w:r>
        <w:rPr>
          <w:bCs/>
          <w:sz w:val="20"/>
          <w:szCs w:val="20"/>
        </w:rPr>
        <w:t xml:space="preserve">y </w:t>
      </w:r>
      <w:r w:rsidR="00E035C1">
        <w:rPr>
          <w:bCs/>
          <w:sz w:val="20"/>
          <w:szCs w:val="20"/>
        </w:rPr>
        <w:t xml:space="preserve">diferenciando mayúsculas y </w:t>
      </w:r>
      <w:r>
        <w:rPr>
          <w:bCs/>
          <w:sz w:val="20"/>
          <w:szCs w:val="20"/>
        </w:rPr>
        <w:t>min</w:t>
      </w:r>
      <w:r w:rsidR="00E035C1">
        <w:rPr>
          <w:bCs/>
          <w:sz w:val="20"/>
          <w:szCs w:val="20"/>
        </w:rPr>
        <w:t>úsculas</w:t>
      </w:r>
    </w:p>
    <w:p w:rsidR="00BD47F6" w:rsidRPr="00C24429" w:rsidRDefault="00BD47F6" w:rsidP="00BD47F6">
      <w:pPr>
        <w:pStyle w:val="A1"/>
        <w:rPr>
          <w:sz w:val="20"/>
          <w:szCs w:val="20"/>
        </w:rPr>
      </w:pPr>
    </w:p>
    <w:p w:rsidR="000E7665" w:rsidRPr="000E7665" w:rsidRDefault="000E7665" w:rsidP="000E7665">
      <w:pPr>
        <w:pStyle w:val="A2"/>
      </w:pPr>
      <w:r w:rsidRPr="000E7665">
        <w:t>Autor*, Autor*, Autor**, y Autor***</w:t>
      </w:r>
    </w:p>
    <w:p w:rsidR="00BD47F6" w:rsidRPr="000E7665" w:rsidRDefault="000E7665" w:rsidP="000E7665">
      <w:pPr>
        <w:pStyle w:val="A2"/>
        <w:rPr>
          <w:i/>
          <w:sz w:val="18"/>
          <w:szCs w:val="18"/>
          <w:lang w:val="it-IT"/>
        </w:rPr>
      </w:pPr>
      <w:r w:rsidRPr="000E7665">
        <w:rPr>
          <w:i/>
          <w:sz w:val="18"/>
          <w:szCs w:val="18"/>
        </w:rPr>
        <w:t>*Universidad, lugar de trabajo o titulación, **Universidad, lugar de trabajo o titulación, ***Universidad, lugar de trabajo o titulación</w:t>
      </w:r>
    </w:p>
    <w:p w:rsidR="00BD47F6" w:rsidRDefault="00BD47F6" w:rsidP="00BD47F6">
      <w:pPr>
        <w:spacing w:line="271" w:lineRule="auto"/>
        <w:ind w:firstLine="284"/>
        <w:rPr>
          <w:sz w:val="18"/>
          <w:szCs w:val="18"/>
          <w:lang w:val="it-IT"/>
        </w:rPr>
      </w:pPr>
    </w:p>
    <w:p w:rsidR="000E7665" w:rsidRDefault="000E7665" w:rsidP="000E7665">
      <w:pPr>
        <w:pStyle w:val="PSIResumenT"/>
      </w:pPr>
      <w:r w:rsidRPr="00021A87">
        <w:t>Número de palabras (</w:t>
      </w:r>
      <w:r>
        <w:t>2.500 - 4</w:t>
      </w:r>
      <w:r w:rsidRPr="00021A87">
        <w:t xml:space="preserve">500): </w:t>
      </w:r>
    </w:p>
    <w:p w:rsidR="003E2B57" w:rsidRPr="005B6C8B" w:rsidRDefault="003E2B57" w:rsidP="003E2B57">
      <w:pPr>
        <w:rPr>
          <w:b/>
          <w:color w:val="FF0000"/>
          <w:lang w:val="es-ES_tradnl" w:eastAsia="es-ES"/>
        </w:rPr>
      </w:pPr>
      <w:r w:rsidRPr="005B6C8B">
        <w:rPr>
          <w:b/>
          <w:color w:val="FF0000"/>
          <w:lang w:val="es-ES_tradnl" w:eastAsia="es-ES"/>
        </w:rPr>
        <w:t>IMPORTANTE, DEBEN RELLENARSE LOS APARTADOS RESPETANDO</w:t>
      </w:r>
      <w:r w:rsidR="005B6C8B">
        <w:rPr>
          <w:b/>
          <w:color w:val="FF0000"/>
          <w:lang w:val="es-ES_tradnl" w:eastAsia="es-ES"/>
        </w:rPr>
        <w:t xml:space="preserve"> Y UTILIZANDO</w:t>
      </w:r>
      <w:r w:rsidRPr="005B6C8B">
        <w:rPr>
          <w:b/>
          <w:color w:val="FF0000"/>
          <w:lang w:val="es-ES_tradnl" w:eastAsia="es-ES"/>
        </w:rPr>
        <w:t xml:space="preserve"> ESTA PLANTILLA.</w:t>
      </w:r>
    </w:p>
    <w:p w:rsidR="000E7665" w:rsidRDefault="000E7665" w:rsidP="00BD47F6">
      <w:pPr>
        <w:spacing w:line="271" w:lineRule="auto"/>
        <w:ind w:firstLine="284"/>
        <w:rPr>
          <w:sz w:val="18"/>
          <w:szCs w:val="18"/>
          <w:lang w:val="it-IT"/>
        </w:rPr>
      </w:pPr>
    </w:p>
    <w:p w:rsidR="009715ED" w:rsidRPr="009715ED" w:rsidRDefault="009715ED" w:rsidP="009715ED">
      <w:pPr>
        <w:spacing w:line="271" w:lineRule="auto"/>
        <w:ind w:firstLine="284"/>
        <w:rPr>
          <w:sz w:val="18"/>
          <w:szCs w:val="18"/>
          <w:lang w:val="it-IT"/>
        </w:rPr>
      </w:pPr>
      <w:r w:rsidRPr="009715ED">
        <w:rPr>
          <w:sz w:val="18"/>
          <w:szCs w:val="18"/>
          <w:lang w:val="it-IT"/>
        </w:rPr>
        <w:t>Texto de la comunicación (no más de 4.500 palabras incluidas figuras, tablas y referencias), Referencias (estilo APA, se insertarán en el texto, nunca a pie de página).</w:t>
      </w:r>
    </w:p>
    <w:p w:rsidR="009715ED" w:rsidRPr="009715ED" w:rsidRDefault="009715ED" w:rsidP="009715ED">
      <w:pPr>
        <w:spacing w:line="271" w:lineRule="auto"/>
        <w:ind w:firstLine="284"/>
        <w:rPr>
          <w:sz w:val="18"/>
          <w:szCs w:val="18"/>
          <w:lang w:val="it-IT"/>
        </w:rPr>
      </w:pPr>
    </w:p>
    <w:p w:rsidR="009715ED" w:rsidRPr="009715ED" w:rsidRDefault="009715ED" w:rsidP="009715ED">
      <w:pPr>
        <w:spacing w:line="271" w:lineRule="auto"/>
        <w:ind w:firstLine="284"/>
        <w:rPr>
          <w:sz w:val="18"/>
          <w:szCs w:val="18"/>
          <w:lang w:val="it-IT"/>
        </w:rPr>
      </w:pPr>
      <w:r w:rsidRPr="009715ED">
        <w:rPr>
          <w:sz w:val="18"/>
          <w:szCs w:val="18"/>
          <w:lang w:val="it-IT"/>
        </w:rPr>
        <w:t>En el texto completo de la com</w:t>
      </w:r>
      <w:r w:rsidR="003E2B57">
        <w:rPr>
          <w:sz w:val="18"/>
          <w:szCs w:val="18"/>
          <w:lang w:val="it-IT"/>
        </w:rPr>
        <w:t xml:space="preserve">unicación (capítulo de libro), </w:t>
      </w:r>
      <w:r w:rsidRPr="009715ED">
        <w:rPr>
          <w:sz w:val="18"/>
          <w:szCs w:val="18"/>
          <w:lang w:val="it-IT"/>
        </w:rPr>
        <w:t xml:space="preserve">los contenidos deben seguir la siguiente estructura, en función del </w:t>
      </w:r>
      <w:r w:rsidR="003E2B57">
        <w:rPr>
          <w:sz w:val="18"/>
          <w:szCs w:val="18"/>
          <w:lang w:val="it-IT"/>
        </w:rPr>
        <w:t xml:space="preserve">tipo de trabajo que se presente: </w:t>
      </w:r>
    </w:p>
    <w:p w:rsidR="009715ED" w:rsidRPr="009715ED" w:rsidRDefault="009715ED" w:rsidP="009715ED">
      <w:pPr>
        <w:spacing w:line="271" w:lineRule="auto"/>
        <w:ind w:firstLine="284"/>
        <w:rPr>
          <w:sz w:val="18"/>
          <w:szCs w:val="18"/>
          <w:lang w:val="it-IT"/>
        </w:rPr>
      </w:pPr>
    </w:p>
    <w:p w:rsidR="009715ED" w:rsidRDefault="009715ED" w:rsidP="009715ED">
      <w:pPr>
        <w:spacing w:line="271" w:lineRule="auto"/>
        <w:ind w:firstLine="284"/>
        <w:rPr>
          <w:sz w:val="18"/>
          <w:szCs w:val="18"/>
          <w:lang w:val="it-IT"/>
        </w:rPr>
      </w:pPr>
      <w:r w:rsidRPr="00D440C2">
        <w:rPr>
          <w:b/>
          <w:color w:val="FF0000"/>
          <w:sz w:val="28"/>
          <w:szCs w:val="28"/>
          <w:u w:val="single"/>
          <w:lang w:val="it-IT"/>
        </w:rPr>
        <w:t>•• Trabajos de investigación empíricos o experimentales</w:t>
      </w:r>
      <w:r w:rsidR="00294E50">
        <w:rPr>
          <w:b/>
          <w:color w:val="FF0000"/>
          <w:sz w:val="28"/>
          <w:szCs w:val="28"/>
          <w:u w:val="single"/>
          <w:lang w:val="it-IT"/>
        </w:rPr>
        <w:t xml:space="preserve"> cuantitativos</w:t>
      </w:r>
      <w:r w:rsidRPr="00D440C2">
        <w:rPr>
          <w:b/>
          <w:color w:val="FF0000"/>
          <w:sz w:val="28"/>
          <w:szCs w:val="28"/>
          <w:u w:val="single"/>
          <w:lang w:val="it-IT"/>
        </w:rPr>
        <w:t>.</w:t>
      </w:r>
      <w:r w:rsidRPr="009715ED">
        <w:rPr>
          <w:sz w:val="18"/>
          <w:szCs w:val="18"/>
          <w:lang w:val="it-IT"/>
        </w:rPr>
        <w:t xml:space="preserve"> El contenido debe estar estructurado del siguiente modo: Introducción, Método (Participantes, Instrumentos, Procedimiento), Resultados,  Discusión/Conclusiones y Referencias.</w:t>
      </w:r>
    </w:p>
    <w:p w:rsidR="009715ED" w:rsidRDefault="009715ED" w:rsidP="009715ED">
      <w:pPr>
        <w:spacing w:line="271" w:lineRule="auto"/>
        <w:ind w:firstLine="284"/>
        <w:rPr>
          <w:sz w:val="18"/>
          <w:szCs w:val="18"/>
          <w:lang w:val="it-IT"/>
        </w:rPr>
      </w:pPr>
    </w:p>
    <w:p w:rsidR="009715ED" w:rsidRPr="009715ED" w:rsidRDefault="009715ED" w:rsidP="009715ED">
      <w:pPr>
        <w:spacing w:line="271" w:lineRule="auto"/>
        <w:ind w:firstLine="284"/>
        <w:rPr>
          <w:b/>
          <w:sz w:val="18"/>
          <w:szCs w:val="18"/>
          <w:lang w:val="it-IT"/>
        </w:rPr>
      </w:pPr>
      <w:r w:rsidRPr="009715ED">
        <w:rPr>
          <w:b/>
          <w:sz w:val="18"/>
          <w:szCs w:val="18"/>
          <w:lang w:val="it-IT"/>
        </w:rPr>
        <w:t xml:space="preserve">Introducción </w:t>
      </w:r>
    </w:p>
    <w:p w:rsidR="00E035C1" w:rsidRDefault="00E035C1" w:rsidP="00E035C1">
      <w:pPr>
        <w:spacing w:line="271" w:lineRule="auto"/>
        <w:ind w:firstLine="284"/>
        <w:rPr>
          <w:sz w:val="18"/>
          <w:szCs w:val="18"/>
          <w:lang w:val="it-IT"/>
        </w:rPr>
      </w:pPr>
      <w:r>
        <w:rPr>
          <w:sz w:val="18"/>
          <w:szCs w:val="18"/>
          <w:lang w:val="it-IT"/>
        </w:rPr>
        <w:t xml:space="preserve">Se debe dar a conocer la situación actual del tema objetivo de investigación. </w:t>
      </w:r>
    </w:p>
    <w:p w:rsidR="009715ED" w:rsidRDefault="009715ED" w:rsidP="009715ED">
      <w:pPr>
        <w:spacing w:line="271" w:lineRule="auto"/>
        <w:ind w:firstLine="284"/>
        <w:rPr>
          <w:sz w:val="18"/>
          <w:szCs w:val="18"/>
          <w:lang w:val="it-IT"/>
        </w:rPr>
      </w:pPr>
      <w:r>
        <w:rPr>
          <w:sz w:val="18"/>
          <w:szCs w:val="18"/>
          <w:lang w:val="it-IT"/>
        </w:rPr>
        <w:t xml:space="preserve">Debe contener al menos 10 referencias de investigaciones previas. </w:t>
      </w:r>
    </w:p>
    <w:p w:rsidR="00E035C1" w:rsidRDefault="00E035C1" w:rsidP="009715ED">
      <w:pPr>
        <w:spacing w:line="271" w:lineRule="auto"/>
        <w:ind w:firstLine="284"/>
        <w:rPr>
          <w:sz w:val="18"/>
          <w:szCs w:val="18"/>
          <w:lang w:val="it-IT"/>
        </w:rPr>
      </w:pPr>
      <w:r>
        <w:rPr>
          <w:sz w:val="18"/>
          <w:szCs w:val="18"/>
          <w:lang w:val="it-IT"/>
        </w:rPr>
        <w:t xml:space="preserve">Finalizar con el objetivo del estudio. </w:t>
      </w:r>
    </w:p>
    <w:p w:rsidR="00E035C1" w:rsidRPr="00E035C1" w:rsidRDefault="00E035C1" w:rsidP="00E035C1">
      <w:pPr>
        <w:spacing w:line="271" w:lineRule="auto"/>
        <w:ind w:firstLine="284"/>
        <w:rPr>
          <w:b/>
          <w:sz w:val="18"/>
          <w:szCs w:val="18"/>
          <w:lang w:val="it-IT"/>
        </w:rPr>
      </w:pPr>
      <w:r w:rsidRPr="00E035C1">
        <w:rPr>
          <w:b/>
          <w:sz w:val="18"/>
          <w:szCs w:val="18"/>
          <w:lang w:val="it-IT"/>
        </w:rPr>
        <w:t xml:space="preserve">REFERENCIAS DENTRO DEL TEXTO </w:t>
      </w:r>
    </w:p>
    <w:p w:rsidR="00E035C1" w:rsidRPr="00E035C1" w:rsidRDefault="00E035C1" w:rsidP="00E035C1">
      <w:pPr>
        <w:spacing w:line="271" w:lineRule="auto"/>
        <w:ind w:firstLine="284"/>
        <w:rPr>
          <w:sz w:val="18"/>
          <w:szCs w:val="18"/>
          <w:lang w:val="it-IT"/>
        </w:rPr>
      </w:pPr>
      <w:r w:rsidRPr="00E035C1">
        <w:rPr>
          <w:sz w:val="18"/>
          <w:szCs w:val="18"/>
          <w:lang w:val="it-IT"/>
        </w:rPr>
        <w:t>El estudio de la Calidad de Vida en los mayores viene cobrando una mayor preeminencia en los últimos años, debido fundamentalmente al fenómeno de envejecimiento poblacional, así como a la tendencia más actual de “dar vida a los años” (Leiva, 1995; Bayarre, Pérez</w:t>
      </w:r>
      <w:r w:rsidR="00017C59">
        <w:rPr>
          <w:sz w:val="18"/>
          <w:szCs w:val="18"/>
          <w:lang w:val="it-IT"/>
        </w:rPr>
        <w:t>,</w:t>
      </w:r>
      <w:r w:rsidRPr="00E035C1">
        <w:rPr>
          <w:sz w:val="18"/>
          <w:szCs w:val="18"/>
          <w:lang w:val="it-IT"/>
        </w:rPr>
        <w:t xml:space="preserve"> y Menéndez, 2008).</w:t>
      </w:r>
    </w:p>
    <w:p w:rsidR="00E035C1" w:rsidRPr="00E035C1" w:rsidRDefault="00E035C1" w:rsidP="00E035C1">
      <w:pPr>
        <w:spacing w:line="271" w:lineRule="auto"/>
        <w:ind w:firstLine="284"/>
        <w:rPr>
          <w:sz w:val="18"/>
          <w:szCs w:val="18"/>
          <w:lang w:val="it-IT"/>
        </w:rPr>
      </w:pPr>
      <w:r w:rsidRPr="00E035C1">
        <w:rPr>
          <w:sz w:val="18"/>
          <w:szCs w:val="18"/>
          <w:lang w:val="it-IT"/>
        </w:rPr>
        <w:t>Así pues, dentro de las redes de apoyo que se dan en la vejez, no se ha de pasar por alto que las relaciones familiares suponen, como ya se apuntó anteriormente, un elemento primordial, en la determinación del bienestar y la Calidad de Vida del individuo (Barrón, 1996; Buendía, 1994; Montorio, 1994; Rodríguez, 1995).</w:t>
      </w:r>
    </w:p>
    <w:p w:rsidR="009715ED" w:rsidRPr="00E035C1" w:rsidRDefault="00E035C1" w:rsidP="00E035C1">
      <w:pPr>
        <w:spacing w:line="271" w:lineRule="auto"/>
        <w:ind w:firstLine="284"/>
        <w:rPr>
          <w:sz w:val="18"/>
          <w:szCs w:val="18"/>
          <w:lang w:val="it-IT"/>
        </w:rPr>
      </w:pPr>
      <w:r w:rsidRPr="00E035C1">
        <w:rPr>
          <w:sz w:val="18"/>
          <w:szCs w:val="18"/>
          <w:lang w:val="it-IT"/>
        </w:rPr>
        <w:t>En esta misma línea, Antonucci y Jackson (1990) se interesaron por el análisis diferencial del apoyo prestado por familiares y amigos.</w:t>
      </w:r>
    </w:p>
    <w:p w:rsidR="00E035C1" w:rsidRPr="00E001CF" w:rsidRDefault="00E035C1" w:rsidP="009715ED">
      <w:pPr>
        <w:spacing w:line="271" w:lineRule="auto"/>
        <w:ind w:firstLine="284"/>
        <w:rPr>
          <w:b/>
          <w:sz w:val="18"/>
          <w:szCs w:val="18"/>
          <w:lang w:val="it-IT"/>
        </w:rPr>
      </w:pPr>
    </w:p>
    <w:p w:rsidR="00E001CF" w:rsidRPr="00E001CF" w:rsidRDefault="00E001CF" w:rsidP="00E001CF">
      <w:pPr>
        <w:spacing w:line="271" w:lineRule="auto"/>
        <w:ind w:firstLine="284"/>
        <w:rPr>
          <w:b/>
          <w:sz w:val="18"/>
          <w:szCs w:val="18"/>
          <w:lang w:val="it-IT"/>
        </w:rPr>
      </w:pPr>
      <w:r w:rsidRPr="00E001CF">
        <w:rPr>
          <w:b/>
          <w:sz w:val="18"/>
          <w:szCs w:val="18"/>
          <w:lang w:val="it-IT"/>
        </w:rPr>
        <w:t xml:space="preserve">Método </w:t>
      </w:r>
    </w:p>
    <w:p w:rsidR="00E001CF" w:rsidRPr="00E035C1" w:rsidRDefault="00E001CF" w:rsidP="00E001CF">
      <w:pPr>
        <w:spacing w:line="271" w:lineRule="auto"/>
        <w:ind w:firstLine="284"/>
        <w:rPr>
          <w:i/>
          <w:sz w:val="18"/>
          <w:szCs w:val="18"/>
          <w:lang w:val="it-IT"/>
        </w:rPr>
      </w:pPr>
      <w:r w:rsidRPr="00E035C1">
        <w:rPr>
          <w:i/>
          <w:sz w:val="18"/>
          <w:szCs w:val="18"/>
          <w:lang w:val="it-IT"/>
        </w:rPr>
        <w:t>Participantes</w:t>
      </w:r>
    </w:p>
    <w:p w:rsidR="00E001CF" w:rsidRDefault="00E001CF" w:rsidP="00E001CF">
      <w:pPr>
        <w:spacing w:line="271" w:lineRule="auto"/>
        <w:ind w:firstLine="284"/>
        <w:rPr>
          <w:sz w:val="18"/>
          <w:szCs w:val="18"/>
          <w:lang w:val="it-IT"/>
        </w:rPr>
      </w:pPr>
      <w:r>
        <w:rPr>
          <w:sz w:val="18"/>
          <w:szCs w:val="18"/>
          <w:lang w:val="it-IT"/>
        </w:rPr>
        <w:t xml:space="preserve">Se debe realizar una descripción de las características de la muestra. </w:t>
      </w:r>
    </w:p>
    <w:p w:rsidR="00E001CF" w:rsidRDefault="00E001CF" w:rsidP="00E001CF">
      <w:pPr>
        <w:spacing w:line="271" w:lineRule="auto"/>
        <w:ind w:firstLine="284"/>
        <w:rPr>
          <w:sz w:val="18"/>
          <w:szCs w:val="18"/>
          <w:lang w:val="it-IT"/>
        </w:rPr>
      </w:pPr>
    </w:p>
    <w:p w:rsidR="00E001CF" w:rsidRPr="00E035C1" w:rsidRDefault="00E001CF" w:rsidP="00E001CF">
      <w:pPr>
        <w:spacing w:line="271" w:lineRule="auto"/>
        <w:ind w:firstLine="284"/>
        <w:rPr>
          <w:i/>
          <w:sz w:val="18"/>
          <w:szCs w:val="18"/>
          <w:lang w:val="it-IT"/>
        </w:rPr>
      </w:pPr>
      <w:r w:rsidRPr="00E035C1">
        <w:rPr>
          <w:i/>
          <w:sz w:val="18"/>
          <w:szCs w:val="18"/>
          <w:lang w:val="it-IT"/>
        </w:rPr>
        <w:t>Instrumentos</w:t>
      </w:r>
    </w:p>
    <w:p w:rsidR="00E001CF" w:rsidRDefault="00E001CF" w:rsidP="00E001CF">
      <w:pPr>
        <w:spacing w:line="271" w:lineRule="auto"/>
        <w:ind w:firstLine="284"/>
        <w:rPr>
          <w:sz w:val="18"/>
          <w:szCs w:val="18"/>
          <w:lang w:val="it-IT"/>
        </w:rPr>
      </w:pPr>
      <w:r>
        <w:rPr>
          <w:sz w:val="18"/>
          <w:szCs w:val="18"/>
          <w:lang w:val="it-IT"/>
        </w:rPr>
        <w:t xml:space="preserve">Describir los instrumentos utilizados en el estudio. </w:t>
      </w:r>
    </w:p>
    <w:p w:rsidR="00E001CF" w:rsidRDefault="00E001CF" w:rsidP="00E001CF">
      <w:pPr>
        <w:spacing w:line="271" w:lineRule="auto"/>
        <w:ind w:firstLine="284"/>
        <w:rPr>
          <w:sz w:val="18"/>
          <w:szCs w:val="18"/>
          <w:lang w:val="it-IT"/>
        </w:rPr>
      </w:pPr>
      <w:r>
        <w:rPr>
          <w:sz w:val="18"/>
          <w:szCs w:val="18"/>
          <w:lang w:val="it-IT"/>
        </w:rPr>
        <w:t xml:space="preserve">Ejemplo: </w:t>
      </w:r>
    </w:p>
    <w:p w:rsidR="00E001CF" w:rsidRDefault="00D90F91" w:rsidP="00D90F91">
      <w:pPr>
        <w:spacing w:line="271" w:lineRule="auto"/>
        <w:ind w:firstLine="284"/>
        <w:rPr>
          <w:sz w:val="18"/>
          <w:szCs w:val="18"/>
          <w:lang w:val="it-IT"/>
        </w:rPr>
      </w:pPr>
      <w:r w:rsidRPr="00D90F91">
        <w:rPr>
          <w:sz w:val="18"/>
          <w:szCs w:val="18"/>
          <w:lang w:val="it-IT"/>
        </w:rPr>
        <w:lastRenderedPageBreak/>
        <w:t xml:space="preserve">Para la evaluación (pre-post intervención) de la inteligencia emocional, se utilizó la Adaptación para mayores del </w:t>
      </w:r>
      <w:r w:rsidRPr="00D90F91">
        <w:rPr>
          <w:i/>
          <w:sz w:val="18"/>
          <w:szCs w:val="18"/>
          <w:lang w:val="it-IT"/>
        </w:rPr>
        <w:t>Emotional Intelligence Inventory: Young Version</w:t>
      </w:r>
      <w:r w:rsidRPr="00D90F91">
        <w:rPr>
          <w:sz w:val="18"/>
          <w:szCs w:val="18"/>
          <w:lang w:val="it-IT"/>
        </w:rPr>
        <w:t xml:space="preserve"> (EQ-i:YV) de Bar-On y Parker (2000), </w:t>
      </w:r>
      <w:r w:rsidRPr="00D90F91">
        <w:rPr>
          <w:i/>
          <w:sz w:val="18"/>
          <w:szCs w:val="18"/>
          <w:lang w:val="it-IT"/>
        </w:rPr>
        <w:t>Inventario de Inteligencia Emocional reducido para mayores</w:t>
      </w:r>
      <w:r w:rsidRPr="00D90F91">
        <w:rPr>
          <w:sz w:val="18"/>
          <w:szCs w:val="18"/>
          <w:lang w:val="it-IT"/>
        </w:rPr>
        <w:t xml:space="preserve"> (EQ-i-20M), validado y baremado para población mayor española (Pérez-Fuentes, Gázquez, Mercader y Molero, 2014). Consta de 20 ítems con cuatro alternativas de respuesta en una escala tipo Likert (1=nunca me pasa, y 4=siempre me pasa) y cinco factores: Intrapersonal, Interpersonal, Manejo del estrés, Adaptabilidad y Estado de ánimo. El valor del Alfa de Cronbach es de .89 para el total de la muestra (.57 Intrapersonal; .80 Interpersonal; .68 Manejo del estrés, .81 Adaptabilidad y .83 Estado de ánimo).</w:t>
      </w:r>
    </w:p>
    <w:p w:rsidR="00D90F91" w:rsidRDefault="00D90F91" w:rsidP="00D90F91">
      <w:pPr>
        <w:spacing w:line="271" w:lineRule="auto"/>
        <w:ind w:firstLine="284"/>
        <w:rPr>
          <w:sz w:val="18"/>
          <w:szCs w:val="18"/>
          <w:lang w:val="it-IT"/>
        </w:rPr>
      </w:pPr>
    </w:p>
    <w:p w:rsidR="009715ED" w:rsidRPr="00E035C1" w:rsidRDefault="00E001CF" w:rsidP="00E001CF">
      <w:pPr>
        <w:spacing w:line="271" w:lineRule="auto"/>
        <w:ind w:firstLine="284"/>
        <w:rPr>
          <w:i/>
          <w:sz w:val="18"/>
          <w:szCs w:val="18"/>
          <w:lang w:val="it-IT"/>
        </w:rPr>
      </w:pPr>
      <w:r w:rsidRPr="00E035C1">
        <w:rPr>
          <w:i/>
          <w:sz w:val="18"/>
          <w:szCs w:val="18"/>
          <w:lang w:val="it-IT"/>
        </w:rPr>
        <w:t>Procedimiento</w:t>
      </w:r>
    </w:p>
    <w:p w:rsidR="009715ED" w:rsidRDefault="00E035C1" w:rsidP="009715ED">
      <w:pPr>
        <w:spacing w:line="271" w:lineRule="auto"/>
        <w:ind w:firstLine="284"/>
        <w:rPr>
          <w:sz w:val="18"/>
          <w:szCs w:val="18"/>
          <w:lang w:val="it-IT"/>
        </w:rPr>
      </w:pPr>
      <w:r>
        <w:rPr>
          <w:sz w:val="18"/>
          <w:szCs w:val="18"/>
          <w:lang w:val="it-IT"/>
        </w:rPr>
        <w:t>Detallar el procedimiento llevado a cabo para la realización del estudio.</w:t>
      </w:r>
    </w:p>
    <w:p w:rsidR="00E035C1" w:rsidRDefault="00E035C1" w:rsidP="009715ED">
      <w:pPr>
        <w:spacing w:line="271" w:lineRule="auto"/>
        <w:ind w:firstLine="284"/>
        <w:rPr>
          <w:sz w:val="18"/>
          <w:szCs w:val="18"/>
          <w:lang w:val="it-IT"/>
        </w:rPr>
      </w:pPr>
    </w:p>
    <w:p w:rsidR="009715ED" w:rsidRPr="00E035C1" w:rsidRDefault="00E035C1" w:rsidP="009715ED">
      <w:pPr>
        <w:spacing w:line="271" w:lineRule="auto"/>
        <w:ind w:firstLine="284"/>
        <w:rPr>
          <w:i/>
          <w:sz w:val="18"/>
          <w:szCs w:val="18"/>
          <w:lang w:val="it-IT"/>
        </w:rPr>
      </w:pPr>
      <w:r w:rsidRPr="00E035C1">
        <w:rPr>
          <w:i/>
          <w:sz w:val="18"/>
          <w:szCs w:val="18"/>
          <w:lang w:val="it-IT"/>
        </w:rPr>
        <w:t xml:space="preserve">Análisis de datos </w:t>
      </w:r>
    </w:p>
    <w:p w:rsidR="00E035C1" w:rsidRDefault="00E035C1" w:rsidP="009715ED">
      <w:pPr>
        <w:spacing w:line="271" w:lineRule="auto"/>
        <w:ind w:firstLine="284"/>
        <w:rPr>
          <w:sz w:val="18"/>
          <w:szCs w:val="18"/>
          <w:lang w:val="it-IT"/>
        </w:rPr>
      </w:pPr>
      <w:r>
        <w:rPr>
          <w:sz w:val="18"/>
          <w:szCs w:val="18"/>
          <w:lang w:val="it-IT"/>
        </w:rPr>
        <w:t>Describir los análisis de datos así como el tipo de estudio.</w:t>
      </w:r>
    </w:p>
    <w:p w:rsidR="00E035C1" w:rsidRDefault="00E035C1" w:rsidP="009715ED">
      <w:pPr>
        <w:spacing w:line="271" w:lineRule="auto"/>
        <w:ind w:firstLine="284"/>
        <w:rPr>
          <w:sz w:val="18"/>
          <w:szCs w:val="18"/>
          <w:lang w:val="it-IT"/>
        </w:rPr>
      </w:pPr>
    </w:p>
    <w:p w:rsidR="00E035C1" w:rsidRPr="00E035C1" w:rsidRDefault="00E035C1" w:rsidP="009715ED">
      <w:pPr>
        <w:spacing w:line="271" w:lineRule="auto"/>
        <w:ind w:firstLine="284"/>
        <w:rPr>
          <w:b/>
          <w:sz w:val="18"/>
          <w:szCs w:val="18"/>
          <w:lang w:val="it-IT"/>
        </w:rPr>
      </w:pPr>
      <w:r w:rsidRPr="00E035C1">
        <w:rPr>
          <w:b/>
          <w:sz w:val="18"/>
          <w:szCs w:val="18"/>
          <w:lang w:val="it-IT"/>
        </w:rPr>
        <w:t>Resultados</w:t>
      </w:r>
    </w:p>
    <w:p w:rsidR="00E035C1" w:rsidRDefault="00E035C1" w:rsidP="00E035C1">
      <w:pPr>
        <w:spacing w:line="271" w:lineRule="auto"/>
        <w:ind w:firstLine="284"/>
        <w:rPr>
          <w:sz w:val="18"/>
          <w:szCs w:val="18"/>
          <w:lang w:val="it-IT"/>
        </w:rPr>
      </w:pPr>
      <w:r>
        <w:rPr>
          <w:sz w:val="18"/>
          <w:szCs w:val="18"/>
          <w:lang w:val="it-IT"/>
        </w:rPr>
        <w:t>Describir los resultados obtenidos.</w:t>
      </w:r>
    </w:p>
    <w:p w:rsidR="00E035C1" w:rsidRPr="00864E0E" w:rsidRDefault="00E035C1" w:rsidP="00E035C1">
      <w:pPr>
        <w:spacing w:line="271" w:lineRule="auto"/>
        <w:ind w:firstLine="284"/>
        <w:rPr>
          <w:sz w:val="18"/>
          <w:szCs w:val="18"/>
          <w:lang w:val="it-IT"/>
        </w:rPr>
      </w:pPr>
      <w:r>
        <w:rPr>
          <w:sz w:val="18"/>
          <w:szCs w:val="18"/>
          <w:lang w:val="it-IT"/>
        </w:rPr>
        <w:t xml:space="preserve">FORMATO DE GRÁFICAS: </w:t>
      </w:r>
    </w:p>
    <w:p w:rsidR="00E035C1" w:rsidRDefault="00E035C1" w:rsidP="00E035C1">
      <w:pPr>
        <w:pStyle w:val="A"/>
        <w:rPr>
          <w:sz w:val="16"/>
          <w:szCs w:val="16"/>
        </w:rPr>
      </w:pPr>
    </w:p>
    <w:p w:rsidR="00E035C1" w:rsidRPr="00DF6597" w:rsidRDefault="00E035C1" w:rsidP="00E035C1">
      <w:pPr>
        <w:pStyle w:val="A"/>
        <w:ind w:firstLine="0"/>
        <w:jc w:val="center"/>
        <w:rPr>
          <w:szCs w:val="16"/>
        </w:rPr>
      </w:pPr>
      <w:r w:rsidRPr="00DF6597">
        <w:rPr>
          <w:i/>
          <w:szCs w:val="16"/>
        </w:rPr>
        <w:t xml:space="preserve">Gráfica 1. </w:t>
      </w:r>
      <w:r w:rsidRPr="00DF6597">
        <w:rPr>
          <w:szCs w:val="16"/>
        </w:rPr>
        <w:t>Ratio de solicitudes de dependencia por Comunidad Autónoma</w:t>
      </w:r>
    </w:p>
    <w:p w:rsidR="00E035C1" w:rsidRDefault="009419BD" w:rsidP="00E035C1">
      <w:pPr>
        <w:pStyle w:val="A"/>
        <w:ind w:firstLine="0"/>
        <w:jc w:val="center"/>
        <w:rPr>
          <w:szCs w:val="16"/>
        </w:rPr>
      </w:pPr>
      <w:r w:rsidRPr="009419BD">
        <w:rPr>
          <w:noProof/>
          <w:szCs w:val="16"/>
          <w:lang w:eastAsia="es-ES"/>
        </w:rPr>
        <w:pict>
          <v:shape id="Imagen 1" o:spid="_x0000_i1028" type="#_x0000_t75" style="width:315pt;height:143.25pt;visibility:visible">
            <v:imagedata r:id="rId7" o:title="" grayscale="t"/>
          </v:shape>
        </w:pict>
      </w:r>
    </w:p>
    <w:p w:rsidR="00E035C1" w:rsidRDefault="00E035C1" w:rsidP="00E035C1">
      <w:pPr>
        <w:pStyle w:val="A"/>
        <w:rPr>
          <w:sz w:val="16"/>
          <w:szCs w:val="16"/>
        </w:rPr>
      </w:pPr>
    </w:p>
    <w:p w:rsidR="00E035C1" w:rsidRPr="00E001CF" w:rsidRDefault="00E035C1" w:rsidP="00E035C1">
      <w:pPr>
        <w:pStyle w:val="A"/>
        <w:rPr>
          <w:sz w:val="16"/>
          <w:szCs w:val="16"/>
        </w:rPr>
      </w:pPr>
      <w:r w:rsidRPr="00E001CF">
        <w:rPr>
          <w:sz w:val="16"/>
          <w:szCs w:val="16"/>
        </w:rPr>
        <w:t>FORMATO DE TABLAS</w:t>
      </w:r>
    </w:p>
    <w:p w:rsidR="00E035C1" w:rsidRDefault="00E035C1" w:rsidP="00E035C1">
      <w:pPr>
        <w:pStyle w:val="A"/>
        <w:rPr>
          <w:i/>
          <w:sz w:val="16"/>
          <w:szCs w:val="16"/>
        </w:rPr>
      </w:pPr>
    </w:p>
    <w:p w:rsidR="00E035C1" w:rsidRPr="002F016B" w:rsidRDefault="00E035C1" w:rsidP="00E035C1">
      <w:pPr>
        <w:pStyle w:val="A"/>
        <w:rPr>
          <w:i/>
          <w:sz w:val="16"/>
          <w:szCs w:val="16"/>
        </w:rPr>
      </w:pPr>
    </w:p>
    <w:p w:rsidR="00E035C1" w:rsidRPr="00A46356" w:rsidRDefault="00E035C1" w:rsidP="00E035C1">
      <w:pPr>
        <w:pStyle w:val="A"/>
        <w:ind w:firstLine="0"/>
        <w:jc w:val="center"/>
        <w:rPr>
          <w:bCs/>
          <w:i/>
          <w:szCs w:val="16"/>
        </w:rPr>
      </w:pPr>
      <w:bookmarkStart w:id="1" w:name="_Toc137808545"/>
      <w:r w:rsidRPr="00A46356">
        <w:rPr>
          <w:bCs/>
          <w:i/>
          <w:szCs w:val="16"/>
        </w:rPr>
        <w:t xml:space="preserve">Tabla 1. </w:t>
      </w:r>
      <w:bookmarkEnd w:id="1"/>
      <w:r w:rsidRPr="00A46356">
        <w:rPr>
          <w:bCs/>
          <w:i/>
          <w:szCs w:val="16"/>
        </w:rPr>
        <w:t>Frecuencia en la práctica de actividad física y ejercicio físico, según el género</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2169"/>
        <w:gridCol w:w="690"/>
        <w:gridCol w:w="1199"/>
        <w:gridCol w:w="1088"/>
        <w:gridCol w:w="892"/>
      </w:tblGrid>
      <w:tr w:rsidR="00E035C1" w:rsidRPr="00E001CF" w:rsidTr="008A6D61">
        <w:trPr>
          <w:trHeight w:val="20"/>
          <w:jc w:val="center"/>
        </w:trPr>
        <w:tc>
          <w:tcPr>
            <w:tcW w:w="2169" w:type="dxa"/>
            <w:vMerge w:val="restart"/>
            <w:shd w:val="clear" w:color="auto" w:fill="auto"/>
            <w:vAlign w:val="center"/>
          </w:tcPr>
          <w:p w:rsidR="00E035C1" w:rsidRPr="00E001CF" w:rsidRDefault="00E035C1" w:rsidP="008A6D61">
            <w:pPr>
              <w:pStyle w:val="A"/>
              <w:ind w:firstLine="0"/>
            </w:pPr>
            <w:r w:rsidRPr="00E001CF">
              <w:t>Frecuencia Actividad Física</w:t>
            </w:r>
          </w:p>
        </w:tc>
        <w:tc>
          <w:tcPr>
            <w:tcW w:w="690" w:type="dxa"/>
            <w:vMerge w:val="restart"/>
            <w:shd w:val="clear" w:color="auto" w:fill="auto"/>
            <w:vAlign w:val="center"/>
          </w:tcPr>
          <w:p w:rsidR="00E035C1" w:rsidRPr="00E001CF" w:rsidRDefault="00E035C1" w:rsidP="008A6D61">
            <w:pPr>
              <w:pStyle w:val="A"/>
              <w:ind w:firstLine="0"/>
            </w:pPr>
          </w:p>
        </w:tc>
        <w:tc>
          <w:tcPr>
            <w:tcW w:w="2287" w:type="dxa"/>
            <w:gridSpan w:val="2"/>
            <w:shd w:val="clear" w:color="auto" w:fill="auto"/>
            <w:vAlign w:val="center"/>
          </w:tcPr>
          <w:p w:rsidR="00E035C1" w:rsidRPr="00E001CF" w:rsidRDefault="00E035C1" w:rsidP="008A6D61">
            <w:pPr>
              <w:pStyle w:val="A"/>
              <w:ind w:firstLine="0"/>
              <w:jc w:val="center"/>
            </w:pPr>
            <w:r w:rsidRPr="00E001CF">
              <w:t>Género</w:t>
            </w:r>
          </w:p>
        </w:tc>
        <w:tc>
          <w:tcPr>
            <w:tcW w:w="892" w:type="dxa"/>
            <w:vMerge w:val="restart"/>
            <w:shd w:val="clear" w:color="auto" w:fill="auto"/>
            <w:vAlign w:val="center"/>
          </w:tcPr>
          <w:p w:rsidR="00E035C1" w:rsidRPr="00E001CF" w:rsidRDefault="00E035C1" w:rsidP="008A6D61">
            <w:pPr>
              <w:pStyle w:val="A"/>
              <w:ind w:firstLine="0"/>
              <w:jc w:val="center"/>
            </w:pPr>
            <w:r w:rsidRPr="00E001CF">
              <w:t>Total</w:t>
            </w:r>
          </w:p>
        </w:tc>
      </w:tr>
      <w:tr w:rsidR="00E035C1" w:rsidRPr="00E001CF" w:rsidTr="008A6D61">
        <w:trPr>
          <w:trHeight w:val="20"/>
          <w:jc w:val="center"/>
        </w:trPr>
        <w:tc>
          <w:tcPr>
            <w:tcW w:w="2169" w:type="dxa"/>
            <w:vMerge/>
            <w:shd w:val="clear" w:color="auto" w:fill="auto"/>
            <w:vAlign w:val="center"/>
          </w:tcPr>
          <w:p w:rsidR="00E035C1" w:rsidRPr="00E001CF" w:rsidRDefault="00E035C1" w:rsidP="008A6D61">
            <w:pPr>
              <w:pStyle w:val="A"/>
              <w:ind w:firstLine="0"/>
            </w:pPr>
          </w:p>
        </w:tc>
        <w:tc>
          <w:tcPr>
            <w:tcW w:w="690" w:type="dxa"/>
            <w:vMerge/>
            <w:shd w:val="clear" w:color="auto" w:fill="auto"/>
            <w:vAlign w:val="center"/>
          </w:tcPr>
          <w:p w:rsidR="00E035C1" w:rsidRPr="00E001CF" w:rsidRDefault="00E035C1" w:rsidP="008A6D61">
            <w:pPr>
              <w:pStyle w:val="A"/>
              <w:ind w:firstLine="0"/>
            </w:pPr>
          </w:p>
        </w:tc>
        <w:tc>
          <w:tcPr>
            <w:tcW w:w="1199" w:type="dxa"/>
            <w:shd w:val="clear" w:color="auto" w:fill="auto"/>
            <w:vAlign w:val="center"/>
          </w:tcPr>
          <w:p w:rsidR="00E035C1" w:rsidRPr="00E001CF" w:rsidRDefault="00E035C1" w:rsidP="008A6D61">
            <w:pPr>
              <w:pStyle w:val="A"/>
              <w:ind w:firstLine="0"/>
              <w:jc w:val="center"/>
            </w:pPr>
            <w:r w:rsidRPr="00E001CF">
              <w:t>Hombre</w:t>
            </w:r>
          </w:p>
        </w:tc>
        <w:tc>
          <w:tcPr>
            <w:tcW w:w="1088" w:type="dxa"/>
            <w:shd w:val="clear" w:color="auto" w:fill="auto"/>
            <w:vAlign w:val="center"/>
          </w:tcPr>
          <w:p w:rsidR="00E035C1" w:rsidRPr="00E001CF" w:rsidRDefault="00E035C1" w:rsidP="008A6D61">
            <w:pPr>
              <w:pStyle w:val="A"/>
              <w:ind w:firstLine="0"/>
              <w:jc w:val="center"/>
            </w:pPr>
            <w:r w:rsidRPr="00E001CF">
              <w:t>Mujer</w:t>
            </w:r>
          </w:p>
        </w:tc>
        <w:tc>
          <w:tcPr>
            <w:tcW w:w="892" w:type="dxa"/>
            <w:vMerge/>
            <w:shd w:val="clear" w:color="auto" w:fill="auto"/>
            <w:vAlign w:val="center"/>
          </w:tcPr>
          <w:p w:rsidR="00E035C1" w:rsidRPr="00E001CF" w:rsidRDefault="00E035C1" w:rsidP="008A6D61">
            <w:pPr>
              <w:pStyle w:val="A"/>
              <w:ind w:firstLine="0"/>
              <w:jc w:val="center"/>
            </w:pPr>
          </w:p>
        </w:tc>
      </w:tr>
      <w:tr w:rsidR="00E035C1" w:rsidRPr="00E001CF" w:rsidTr="008A6D61">
        <w:trPr>
          <w:trHeight w:val="20"/>
          <w:jc w:val="center"/>
        </w:trPr>
        <w:tc>
          <w:tcPr>
            <w:tcW w:w="2169" w:type="dxa"/>
            <w:vMerge w:val="restart"/>
            <w:shd w:val="clear" w:color="auto" w:fill="auto"/>
            <w:vAlign w:val="center"/>
          </w:tcPr>
          <w:p w:rsidR="00E035C1" w:rsidRPr="00E001CF" w:rsidRDefault="00E035C1" w:rsidP="008A6D61">
            <w:pPr>
              <w:pStyle w:val="A"/>
              <w:ind w:firstLine="0"/>
            </w:pPr>
            <w:r w:rsidRPr="00E001CF">
              <w:t>No realizo</w:t>
            </w:r>
          </w:p>
        </w:tc>
        <w:tc>
          <w:tcPr>
            <w:tcW w:w="690" w:type="dxa"/>
            <w:shd w:val="clear" w:color="auto" w:fill="auto"/>
            <w:vAlign w:val="center"/>
          </w:tcPr>
          <w:p w:rsidR="00E035C1" w:rsidRPr="00E001CF" w:rsidRDefault="00E035C1" w:rsidP="008A6D61">
            <w:pPr>
              <w:pStyle w:val="A"/>
              <w:ind w:firstLine="0"/>
            </w:pPr>
            <w:r w:rsidRPr="00E001CF">
              <w:t>N</w:t>
            </w:r>
          </w:p>
        </w:tc>
        <w:tc>
          <w:tcPr>
            <w:tcW w:w="1199" w:type="dxa"/>
            <w:shd w:val="clear" w:color="auto" w:fill="auto"/>
            <w:vAlign w:val="center"/>
          </w:tcPr>
          <w:p w:rsidR="00E035C1" w:rsidRPr="00E001CF" w:rsidRDefault="00E035C1" w:rsidP="008A6D61">
            <w:pPr>
              <w:pStyle w:val="A"/>
              <w:ind w:firstLine="0"/>
              <w:jc w:val="center"/>
            </w:pPr>
            <w:r w:rsidRPr="00E001CF">
              <w:t>251</w:t>
            </w:r>
          </w:p>
        </w:tc>
        <w:tc>
          <w:tcPr>
            <w:tcW w:w="1088" w:type="dxa"/>
            <w:shd w:val="clear" w:color="auto" w:fill="auto"/>
            <w:vAlign w:val="center"/>
          </w:tcPr>
          <w:p w:rsidR="00E035C1" w:rsidRPr="00E001CF" w:rsidRDefault="00E035C1" w:rsidP="008A6D61">
            <w:pPr>
              <w:pStyle w:val="A"/>
              <w:ind w:firstLine="0"/>
              <w:jc w:val="center"/>
            </w:pPr>
            <w:r w:rsidRPr="00E001CF">
              <w:t>62</w:t>
            </w:r>
          </w:p>
        </w:tc>
        <w:tc>
          <w:tcPr>
            <w:tcW w:w="892" w:type="dxa"/>
            <w:shd w:val="clear" w:color="auto" w:fill="auto"/>
            <w:vAlign w:val="center"/>
          </w:tcPr>
          <w:p w:rsidR="00E035C1" w:rsidRPr="00E001CF" w:rsidRDefault="00E035C1" w:rsidP="008A6D61">
            <w:pPr>
              <w:pStyle w:val="A"/>
              <w:ind w:firstLine="0"/>
              <w:jc w:val="center"/>
            </w:pPr>
            <w:r w:rsidRPr="00E001CF">
              <w:t>313</w:t>
            </w:r>
          </w:p>
        </w:tc>
      </w:tr>
      <w:tr w:rsidR="00E035C1" w:rsidRPr="00E001CF" w:rsidTr="008A6D61">
        <w:trPr>
          <w:trHeight w:val="20"/>
          <w:jc w:val="center"/>
        </w:trPr>
        <w:tc>
          <w:tcPr>
            <w:tcW w:w="2169" w:type="dxa"/>
            <w:vMerge/>
            <w:shd w:val="clear" w:color="auto" w:fill="auto"/>
            <w:vAlign w:val="center"/>
          </w:tcPr>
          <w:p w:rsidR="00E035C1" w:rsidRPr="00E001CF" w:rsidRDefault="00E035C1" w:rsidP="008A6D61">
            <w:pPr>
              <w:pStyle w:val="A"/>
              <w:ind w:firstLine="0"/>
            </w:pPr>
          </w:p>
        </w:tc>
        <w:tc>
          <w:tcPr>
            <w:tcW w:w="690" w:type="dxa"/>
            <w:shd w:val="clear" w:color="auto" w:fill="auto"/>
            <w:vAlign w:val="center"/>
          </w:tcPr>
          <w:p w:rsidR="00E035C1" w:rsidRPr="00E001CF" w:rsidRDefault="00E035C1" w:rsidP="008A6D61">
            <w:pPr>
              <w:pStyle w:val="A"/>
              <w:ind w:firstLine="0"/>
            </w:pPr>
            <w:r w:rsidRPr="00E001CF">
              <w:t>%</w:t>
            </w:r>
          </w:p>
        </w:tc>
        <w:tc>
          <w:tcPr>
            <w:tcW w:w="1199" w:type="dxa"/>
            <w:shd w:val="clear" w:color="auto" w:fill="auto"/>
            <w:vAlign w:val="center"/>
          </w:tcPr>
          <w:p w:rsidR="00E035C1" w:rsidRPr="00E001CF" w:rsidRDefault="00E035C1" w:rsidP="008A6D61">
            <w:pPr>
              <w:pStyle w:val="A"/>
              <w:ind w:firstLine="0"/>
              <w:jc w:val="center"/>
            </w:pPr>
            <w:r w:rsidRPr="00E001CF">
              <w:t>20,6%</w:t>
            </w:r>
          </w:p>
        </w:tc>
        <w:tc>
          <w:tcPr>
            <w:tcW w:w="1088" w:type="dxa"/>
            <w:shd w:val="clear" w:color="auto" w:fill="auto"/>
            <w:vAlign w:val="center"/>
          </w:tcPr>
          <w:p w:rsidR="00E035C1" w:rsidRPr="00E001CF" w:rsidRDefault="00E035C1" w:rsidP="008A6D61">
            <w:pPr>
              <w:pStyle w:val="A"/>
              <w:ind w:firstLine="0"/>
              <w:jc w:val="center"/>
            </w:pPr>
            <w:r w:rsidRPr="00E001CF">
              <w:t>5,1%</w:t>
            </w:r>
          </w:p>
        </w:tc>
        <w:tc>
          <w:tcPr>
            <w:tcW w:w="892" w:type="dxa"/>
            <w:shd w:val="clear" w:color="auto" w:fill="auto"/>
            <w:vAlign w:val="center"/>
          </w:tcPr>
          <w:p w:rsidR="00E035C1" w:rsidRPr="00E001CF" w:rsidRDefault="00E035C1" w:rsidP="008A6D61">
            <w:pPr>
              <w:pStyle w:val="A"/>
              <w:ind w:firstLine="0"/>
              <w:jc w:val="center"/>
            </w:pPr>
            <w:r w:rsidRPr="00E001CF">
              <w:t>25,7%</w:t>
            </w:r>
          </w:p>
        </w:tc>
      </w:tr>
      <w:tr w:rsidR="00E035C1" w:rsidRPr="00E001CF" w:rsidTr="008A6D61">
        <w:trPr>
          <w:trHeight w:val="20"/>
          <w:jc w:val="center"/>
        </w:trPr>
        <w:tc>
          <w:tcPr>
            <w:tcW w:w="2169" w:type="dxa"/>
            <w:vMerge w:val="restart"/>
            <w:shd w:val="clear" w:color="auto" w:fill="auto"/>
            <w:vAlign w:val="center"/>
          </w:tcPr>
          <w:p w:rsidR="00E035C1" w:rsidRPr="00E001CF" w:rsidRDefault="00E035C1" w:rsidP="008A6D61">
            <w:pPr>
              <w:pStyle w:val="A"/>
              <w:ind w:firstLine="0"/>
            </w:pPr>
            <w:r w:rsidRPr="00E001CF">
              <w:t>Una vez al mes</w:t>
            </w:r>
          </w:p>
        </w:tc>
        <w:tc>
          <w:tcPr>
            <w:tcW w:w="690" w:type="dxa"/>
            <w:shd w:val="clear" w:color="auto" w:fill="auto"/>
            <w:vAlign w:val="center"/>
          </w:tcPr>
          <w:p w:rsidR="00E035C1" w:rsidRPr="00E001CF" w:rsidRDefault="00E035C1" w:rsidP="008A6D61">
            <w:pPr>
              <w:pStyle w:val="A"/>
              <w:ind w:firstLine="0"/>
            </w:pPr>
            <w:r w:rsidRPr="00E001CF">
              <w:t>N</w:t>
            </w:r>
          </w:p>
        </w:tc>
        <w:tc>
          <w:tcPr>
            <w:tcW w:w="1199" w:type="dxa"/>
            <w:shd w:val="clear" w:color="auto" w:fill="auto"/>
            <w:vAlign w:val="center"/>
          </w:tcPr>
          <w:p w:rsidR="00E035C1" w:rsidRPr="00E001CF" w:rsidRDefault="00E035C1" w:rsidP="008A6D61">
            <w:pPr>
              <w:pStyle w:val="A"/>
              <w:ind w:firstLine="0"/>
              <w:jc w:val="center"/>
            </w:pPr>
            <w:r w:rsidRPr="00E001CF">
              <w:t>52</w:t>
            </w:r>
          </w:p>
        </w:tc>
        <w:tc>
          <w:tcPr>
            <w:tcW w:w="1088" w:type="dxa"/>
            <w:shd w:val="clear" w:color="auto" w:fill="auto"/>
            <w:vAlign w:val="center"/>
          </w:tcPr>
          <w:p w:rsidR="00E035C1" w:rsidRPr="00E001CF" w:rsidRDefault="00E035C1" w:rsidP="008A6D61">
            <w:pPr>
              <w:pStyle w:val="A"/>
              <w:ind w:firstLine="0"/>
              <w:jc w:val="center"/>
            </w:pPr>
            <w:r w:rsidRPr="00E001CF">
              <w:t>18</w:t>
            </w:r>
          </w:p>
        </w:tc>
        <w:tc>
          <w:tcPr>
            <w:tcW w:w="892" w:type="dxa"/>
            <w:shd w:val="clear" w:color="auto" w:fill="auto"/>
            <w:vAlign w:val="center"/>
          </w:tcPr>
          <w:p w:rsidR="00E035C1" w:rsidRPr="00E001CF" w:rsidRDefault="00E035C1" w:rsidP="008A6D61">
            <w:pPr>
              <w:pStyle w:val="A"/>
              <w:ind w:firstLine="0"/>
              <w:jc w:val="center"/>
            </w:pPr>
            <w:r w:rsidRPr="00E001CF">
              <w:t>70</w:t>
            </w:r>
          </w:p>
        </w:tc>
      </w:tr>
      <w:tr w:rsidR="00E035C1" w:rsidRPr="00E001CF" w:rsidTr="008A6D61">
        <w:trPr>
          <w:trHeight w:val="20"/>
          <w:jc w:val="center"/>
        </w:trPr>
        <w:tc>
          <w:tcPr>
            <w:tcW w:w="2169" w:type="dxa"/>
            <w:vMerge/>
            <w:shd w:val="clear" w:color="auto" w:fill="auto"/>
            <w:vAlign w:val="center"/>
          </w:tcPr>
          <w:p w:rsidR="00E035C1" w:rsidRPr="00E001CF" w:rsidRDefault="00E035C1" w:rsidP="008A6D61">
            <w:pPr>
              <w:pStyle w:val="A"/>
              <w:ind w:firstLine="0"/>
            </w:pPr>
          </w:p>
        </w:tc>
        <w:tc>
          <w:tcPr>
            <w:tcW w:w="690" w:type="dxa"/>
            <w:shd w:val="clear" w:color="auto" w:fill="auto"/>
            <w:vAlign w:val="center"/>
          </w:tcPr>
          <w:p w:rsidR="00E035C1" w:rsidRPr="00E001CF" w:rsidRDefault="00E035C1" w:rsidP="008A6D61">
            <w:pPr>
              <w:pStyle w:val="A"/>
              <w:ind w:firstLine="0"/>
            </w:pPr>
            <w:r w:rsidRPr="00E001CF">
              <w:t>%</w:t>
            </w:r>
          </w:p>
        </w:tc>
        <w:tc>
          <w:tcPr>
            <w:tcW w:w="1199" w:type="dxa"/>
            <w:shd w:val="clear" w:color="auto" w:fill="auto"/>
            <w:vAlign w:val="center"/>
          </w:tcPr>
          <w:p w:rsidR="00E035C1" w:rsidRPr="00E001CF" w:rsidRDefault="00E035C1" w:rsidP="008A6D61">
            <w:pPr>
              <w:pStyle w:val="A"/>
              <w:ind w:firstLine="0"/>
              <w:jc w:val="center"/>
            </w:pPr>
            <w:r w:rsidRPr="00E001CF">
              <w:t>4,3%</w:t>
            </w:r>
          </w:p>
        </w:tc>
        <w:tc>
          <w:tcPr>
            <w:tcW w:w="1088" w:type="dxa"/>
            <w:shd w:val="clear" w:color="auto" w:fill="auto"/>
            <w:vAlign w:val="center"/>
          </w:tcPr>
          <w:p w:rsidR="00E035C1" w:rsidRPr="00E001CF" w:rsidRDefault="00E035C1" w:rsidP="008A6D61">
            <w:pPr>
              <w:pStyle w:val="A"/>
              <w:ind w:firstLine="0"/>
              <w:jc w:val="center"/>
            </w:pPr>
            <w:r w:rsidRPr="00E001CF">
              <w:t>1,5%</w:t>
            </w:r>
          </w:p>
        </w:tc>
        <w:tc>
          <w:tcPr>
            <w:tcW w:w="892" w:type="dxa"/>
            <w:shd w:val="clear" w:color="auto" w:fill="auto"/>
            <w:vAlign w:val="center"/>
          </w:tcPr>
          <w:p w:rsidR="00E035C1" w:rsidRPr="00E001CF" w:rsidRDefault="00E035C1" w:rsidP="008A6D61">
            <w:pPr>
              <w:pStyle w:val="A"/>
              <w:ind w:firstLine="0"/>
              <w:jc w:val="center"/>
            </w:pPr>
            <w:r w:rsidRPr="00E001CF">
              <w:t>5,8%</w:t>
            </w:r>
          </w:p>
        </w:tc>
      </w:tr>
      <w:tr w:rsidR="00E035C1" w:rsidRPr="00E001CF" w:rsidTr="008A6D61">
        <w:trPr>
          <w:trHeight w:val="20"/>
          <w:jc w:val="center"/>
        </w:trPr>
        <w:tc>
          <w:tcPr>
            <w:tcW w:w="2169" w:type="dxa"/>
            <w:vMerge w:val="restart"/>
            <w:shd w:val="clear" w:color="auto" w:fill="auto"/>
            <w:vAlign w:val="center"/>
          </w:tcPr>
          <w:p w:rsidR="00E035C1" w:rsidRPr="00E001CF" w:rsidRDefault="00E035C1" w:rsidP="008A6D61">
            <w:pPr>
              <w:pStyle w:val="A"/>
              <w:ind w:firstLine="0"/>
            </w:pPr>
            <w:r w:rsidRPr="00E001CF">
              <w:t>Una vez por semana</w:t>
            </w:r>
          </w:p>
        </w:tc>
        <w:tc>
          <w:tcPr>
            <w:tcW w:w="690" w:type="dxa"/>
            <w:shd w:val="clear" w:color="auto" w:fill="auto"/>
            <w:vAlign w:val="center"/>
          </w:tcPr>
          <w:p w:rsidR="00E035C1" w:rsidRPr="00E001CF" w:rsidRDefault="00E035C1" w:rsidP="008A6D61">
            <w:pPr>
              <w:pStyle w:val="A"/>
              <w:ind w:firstLine="0"/>
            </w:pPr>
            <w:r w:rsidRPr="00E001CF">
              <w:t>N</w:t>
            </w:r>
          </w:p>
        </w:tc>
        <w:tc>
          <w:tcPr>
            <w:tcW w:w="1199" w:type="dxa"/>
            <w:shd w:val="clear" w:color="auto" w:fill="auto"/>
            <w:vAlign w:val="center"/>
          </w:tcPr>
          <w:p w:rsidR="00E035C1" w:rsidRPr="00E001CF" w:rsidRDefault="00E035C1" w:rsidP="008A6D61">
            <w:pPr>
              <w:pStyle w:val="A"/>
              <w:ind w:firstLine="0"/>
              <w:jc w:val="center"/>
            </w:pPr>
            <w:r w:rsidRPr="00E001CF">
              <w:t>99</w:t>
            </w:r>
          </w:p>
        </w:tc>
        <w:tc>
          <w:tcPr>
            <w:tcW w:w="1088" w:type="dxa"/>
            <w:shd w:val="clear" w:color="auto" w:fill="auto"/>
            <w:vAlign w:val="center"/>
          </w:tcPr>
          <w:p w:rsidR="00E035C1" w:rsidRPr="00E001CF" w:rsidRDefault="00E035C1" w:rsidP="008A6D61">
            <w:pPr>
              <w:pStyle w:val="A"/>
              <w:ind w:firstLine="0"/>
              <w:jc w:val="center"/>
            </w:pPr>
            <w:r w:rsidRPr="00E001CF">
              <w:t>52</w:t>
            </w:r>
          </w:p>
        </w:tc>
        <w:tc>
          <w:tcPr>
            <w:tcW w:w="892" w:type="dxa"/>
            <w:shd w:val="clear" w:color="auto" w:fill="auto"/>
            <w:vAlign w:val="center"/>
          </w:tcPr>
          <w:p w:rsidR="00E035C1" w:rsidRPr="00E001CF" w:rsidRDefault="00E035C1" w:rsidP="008A6D61">
            <w:pPr>
              <w:pStyle w:val="A"/>
              <w:ind w:firstLine="0"/>
              <w:jc w:val="center"/>
            </w:pPr>
            <w:r w:rsidRPr="00E001CF">
              <w:t>151</w:t>
            </w:r>
          </w:p>
        </w:tc>
      </w:tr>
      <w:tr w:rsidR="00E035C1" w:rsidRPr="00E001CF" w:rsidTr="008A6D61">
        <w:trPr>
          <w:trHeight w:val="20"/>
          <w:jc w:val="center"/>
        </w:trPr>
        <w:tc>
          <w:tcPr>
            <w:tcW w:w="2169" w:type="dxa"/>
            <w:vMerge/>
            <w:shd w:val="clear" w:color="auto" w:fill="auto"/>
            <w:vAlign w:val="center"/>
          </w:tcPr>
          <w:p w:rsidR="00E035C1" w:rsidRPr="00E001CF" w:rsidRDefault="00E035C1" w:rsidP="008A6D61">
            <w:pPr>
              <w:pStyle w:val="A"/>
              <w:ind w:firstLine="0"/>
            </w:pPr>
          </w:p>
        </w:tc>
        <w:tc>
          <w:tcPr>
            <w:tcW w:w="690" w:type="dxa"/>
            <w:shd w:val="clear" w:color="auto" w:fill="auto"/>
            <w:vAlign w:val="center"/>
          </w:tcPr>
          <w:p w:rsidR="00E035C1" w:rsidRPr="00E001CF" w:rsidRDefault="00E035C1" w:rsidP="008A6D61">
            <w:pPr>
              <w:pStyle w:val="A"/>
              <w:ind w:firstLine="0"/>
            </w:pPr>
            <w:r w:rsidRPr="00E001CF">
              <w:t>%</w:t>
            </w:r>
          </w:p>
        </w:tc>
        <w:tc>
          <w:tcPr>
            <w:tcW w:w="1199" w:type="dxa"/>
            <w:shd w:val="clear" w:color="auto" w:fill="auto"/>
            <w:vAlign w:val="center"/>
          </w:tcPr>
          <w:p w:rsidR="00E035C1" w:rsidRPr="00E001CF" w:rsidRDefault="00E035C1" w:rsidP="008A6D61">
            <w:pPr>
              <w:pStyle w:val="A"/>
              <w:ind w:firstLine="0"/>
              <w:jc w:val="center"/>
            </w:pPr>
            <w:r w:rsidRPr="00E001CF">
              <w:t>8,1%</w:t>
            </w:r>
          </w:p>
        </w:tc>
        <w:tc>
          <w:tcPr>
            <w:tcW w:w="1088" w:type="dxa"/>
            <w:shd w:val="clear" w:color="auto" w:fill="auto"/>
            <w:vAlign w:val="center"/>
          </w:tcPr>
          <w:p w:rsidR="00E035C1" w:rsidRPr="00E001CF" w:rsidRDefault="00E035C1" w:rsidP="008A6D61">
            <w:pPr>
              <w:pStyle w:val="A"/>
              <w:ind w:firstLine="0"/>
              <w:jc w:val="center"/>
            </w:pPr>
            <w:r w:rsidRPr="00E001CF">
              <w:t>4,3%</w:t>
            </w:r>
          </w:p>
        </w:tc>
        <w:tc>
          <w:tcPr>
            <w:tcW w:w="892" w:type="dxa"/>
            <w:shd w:val="clear" w:color="auto" w:fill="auto"/>
            <w:vAlign w:val="center"/>
          </w:tcPr>
          <w:p w:rsidR="00E035C1" w:rsidRPr="00E001CF" w:rsidRDefault="00E035C1" w:rsidP="008A6D61">
            <w:pPr>
              <w:pStyle w:val="A"/>
              <w:ind w:firstLine="0"/>
              <w:jc w:val="center"/>
            </w:pPr>
            <w:r w:rsidRPr="00E001CF">
              <w:t>12,4%</w:t>
            </w:r>
          </w:p>
        </w:tc>
      </w:tr>
      <w:tr w:rsidR="00E035C1" w:rsidRPr="00E001CF" w:rsidTr="008A6D61">
        <w:trPr>
          <w:trHeight w:val="20"/>
          <w:jc w:val="center"/>
        </w:trPr>
        <w:tc>
          <w:tcPr>
            <w:tcW w:w="2169" w:type="dxa"/>
            <w:vMerge w:val="restart"/>
            <w:shd w:val="clear" w:color="auto" w:fill="auto"/>
            <w:vAlign w:val="center"/>
          </w:tcPr>
          <w:p w:rsidR="00E035C1" w:rsidRPr="00E001CF" w:rsidRDefault="00E035C1" w:rsidP="008A6D61">
            <w:pPr>
              <w:pStyle w:val="A"/>
              <w:ind w:firstLine="0"/>
            </w:pPr>
            <w:r w:rsidRPr="00E001CF">
              <w:t>Diariamente o casi</w:t>
            </w:r>
          </w:p>
        </w:tc>
        <w:tc>
          <w:tcPr>
            <w:tcW w:w="690" w:type="dxa"/>
            <w:shd w:val="clear" w:color="auto" w:fill="auto"/>
            <w:vAlign w:val="center"/>
          </w:tcPr>
          <w:p w:rsidR="00E035C1" w:rsidRPr="00E001CF" w:rsidRDefault="00E035C1" w:rsidP="008A6D61">
            <w:pPr>
              <w:pStyle w:val="A"/>
              <w:ind w:firstLine="0"/>
            </w:pPr>
            <w:r w:rsidRPr="00E001CF">
              <w:t>N</w:t>
            </w:r>
          </w:p>
        </w:tc>
        <w:tc>
          <w:tcPr>
            <w:tcW w:w="1199" w:type="dxa"/>
            <w:shd w:val="clear" w:color="auto" w:fill="auto"/>
            <w:vAlign w:val="center"/>
          </w:tcPr>
          <w:p w:rsidR="00E035C1" w:rsidRPr="00E001CF" w:rsidRDefault="00E035C1" w:rsidP="008A6D61">
            <w:pPr>
              <w:pStyle w:val="A"/>
              <w:ind w:firstLine="0"/>
              <w:jc w:val="center"/>
            </w:pPr>
            <w:r w:rsidRPr="00E001CF">
              <w:t>183</w:t>
            </w:r>
          </w:p>
        </w:tc>
        <w:tc>
          <w:tcPr>
            <w:tcW w:w="1088" w:type="dxa"/>
            <w:shd w:val="clear" w:color="auto" w:fill="auto"/>
            <w:vAlign w:val="center"/>
          </w:tcPr>
          <w:p w:rsidR="00E035C1" w:rsidRPr="00E001CF" w:rsidRDefault="00E035C1" w:rsidP="008A6D61">
            <w:pPr>
              <w:pStyle w:val="A"/>
              <w:ind w:firstLine="0"/>
              <w:jc w:val="center"/>
            </w:pPr>
            <w:r w:rsidRPr="00E001CF">
              <w:t>499</w:t>
            </w:r>
          </w:p>
        </w:tc>
        <w:tc>
          <w:tcPr>
            <w:tcW w:w="892" w:type="dxa"/>
            <w:shd w:val="clear" w:color="auto" w:fill="auto"/>
            <w:vAlign w:val="center"/>
          </w:tcPr>
          <w:p w:rsidR="00E035C1" w:rsidRPr="00E001CF" w:rsidRDefault="00E035C1" w:rsidP="008A6D61">
            <w:pPr>
              <w:pStyle w:val="A"/>
              <w:ind w:firstLine="0"/>
              <w:jc w:val="center"/>
            </w:pPr>
            <w:r w:rsidRPr="00E001CF">
              <w:t>682</w:t>
            </w:r>
          </w:p>
        </w:tc>
      </w:tr>
      <w:tr w:rsidR="00E035C1" w:rsidRPr="00E001CF" w:rsidTr="008A6D61">
        <w:trPr>
          <w:trHeight w:val="20"/>
          <w:jc w:val="center"/>
        </w:trPr>
        <w:tc>
          <w:tcPr>
            <w:tcW w:w="2169" w:type="dxa"/>
            <w:vMerge/>
            <w:shd w:val="clear" w:color="auto" w:fill="auto"/>
            <w:vAlign w:val="center"/>
          </w:tcPr>
          <w:p w:rsidR="00E035C1" w:rsidRPr="00E001CF" w:rsidRDefault="00E035C1" w:rsidP="008A6D61">
            <w:pPr>
              <w:pStyle w:val="A"/>
              <w:ind w:firstLine="0"/>
            </w:pPr>
          </w:p>
        </w:tc>
        <w:tc>
          <w:tcPr>
            <w:tcW w:w="690" w:type="dxa"/>
            <w:shd w:val="clear" w:color="auto" w:fill="auto"/>
            <w:vAlign w:val="center"/>
          </w:tcPr>
          <w:p w:rsidR="00E035C1" w:rsidRPr="00E001CF" w:rsidRDefault="00E035C1" w:rsidP="008A6D61">
            <w:pPr>
              <w:pStyle w:val="A"/>
              <w:ind w:firstLine="0"/>
            </w:pPr>
            <w:r w:rsidRPr="00E001CF">
              <w:t>%</w:t>
            </w:r>
          </w:p>
        </w:tc>
        <w:tc>
          <w:tcPr>
            <w:tcW w:w="1199" w:type="dxa"/>
            <w:shd w:val="clear" w:color="auto" w:fill="auto"/>
            <w:vAlign w:val="center"/>
          </w:tcPr>
          <w:p w:rsidR="00E035C1" w:rsidRPr="00E001CF" w:rsidRDefault="00E035C1" w:rsidP="008A6D61">
            <w:pPr>
              <w:pStyle w:val="A"/>
              <w:ind w:firstLine="0"/>
              <w:jc w:val="center"/>
            </w:pPr>
            <w:r w:rsidRPr="00E001CF">
              <w:t>15,0%</w:t>
            </w:r>
          </w:p>
        </w:tc>
        <w:tc>
          <w:tcPr>
            <w:tcW w:w="1088" w:type="dxa"/>
            <w:shd w:val="clear" w:color="auto" w:fill="auto"/>
            <w:vAlign w:val="center"/>
          </w:tcPr>
          <w:p w:rsidR="00E035C1" w:rsidRPr="00E001CF" w:rsidRDefault="00E035C1" w:rsidP="008A6D61">
            <w:pPr>
              <w:pStyle w:val="A"/>
              <w:ind w:firstLine="0"/>
              <w:jc w:val="center"/>
            </w:pPr>
            <w:r w:rsidRPr="00E001CF">
              <w:t>41,0%</w:t>
            </w:r>
          </w:p>
        </w:tc>
        <w:tc>
          <w:tcPr>
            <w:tcW w:w="892" w:type="dxa"/>
            <w:shd w:val="clear" w:color="auto" w:fill="auto"/>
            <w:vAlign w:val="center"/>
          </w:tcPr>
          <w:p w:rsidR="00E035C1" w:rsidRPr="00E001CF" w:rsidRDefault="00E035C1" w:rsidP="008A6D61">
            <w:pPr>
              <w:pStyle w:val="A"/>
              <w:ind w:firstLine="0"/>
              <w:jc w:val="center"/>
            </w:pPr>
            <w:r w:rsidRPr="00E001CF">
              <w:t>56,1%</w:t>
            </w:r>
          </w:p>
        </w:tc>
      </w:tr>
    </w:tbl>
    <w:p w:rsidR="00E035C1" w:rsidRPr="00E035C1" w:rsidRDefault="00E035C1" w:rsidP="009715ED">
      <w:pPr>
        <w:spacing w:line="271" w:lineRule="auto"/>
        <w:ind w:firstLine="284"/>
        <w:rPr>
          <w:b/>
          <w:sz w:val="18"/>
          <w:szCs w:val="18"/>
          <w:lang w:val="it-IT"/>
        </w:rPr>
      </w:pPr>
      <w:r w:rsidRPr="00E035C1">
        <w:rPr>
          <w:b/>
          <w:sz w:val="18"/>
          <w:szCs w:val="18"/>
          <w:lang w:val="it-IT"/>
        </w:rPr>
        <w:lastRenderedPageBreak/>
        <w:t>Discusión</w:t>
      </w:r>
      <w:r w:rsidR="00294E50">
        <w:rPr>
          <w:b/>
          <w:sz w:val="18"/>
          <w:szCs w:val="18"/>
          <w:lang w:val="it-IT"/>
        </w:rPr>
        <w:t>/Conclusiones</w:t>
      </w:r>
    </w:p>
    <w:p w:rsidR="00E035C1" w:rsidRDefault="00D90F91" w:rsidP="009715ED">
      <w:pPr>
        <w:spacing w:line="271" w:lineRule="auto"/>
        <w:ind w:firstLine="284"/>
        <w:rPr>
          <w:sz w:val="18"/>
          <w:szCs w:val="18"/>
          <w:lang w:val="it-IT"/>
        </w:rPr>
      </w:pPr>
      <w:r>
        <w:rPr>
          <w:sz w:val="18"/>
          <w:szCs w:val="18"/>
          <w:lang w:val="it-IT"/>
        </w:rPr>
        <w:t xml:space="preserve">Se deben comentar los resultados obtenidos en el estudio respecto a otros estudios previos citados en el apartado de introducción. </w:t>
      </w:r>
    </w:p>
    <w:p w:rsidR="00E035C1" w:rsidRDefault="00E035C1" w:rsidP="009715ED">
      <w:pPr>
        <w:spacing w:line="271" w:lineRule="auto"/>
        <w:ind w:firstLine="284"/>
        <w:rPr>
          <w:sz w:val="18"/>
          <w:szCs w:val="18"/>
          <w:lang w:val="it-IT"/>
        </w:rPr>
      </w:pPr>
    </w:p>
    <w:p w:rsidR="00E035C1" w:rsidRPr="00E035C1" w:rsidRDefault="00E035C1" w:rsidP="009715ED">
      <w:pPr>
        <w:spacing w:line="271" w:lineRule="auto"/>
        <w:ind w:firstLine="284"/>
        <w:rPr>
          <w:b/>
          <w:sz w:val="18"/>
          <w:szCs w:val="18"/>
          <w:lang w:val="it-IT"/>
        </w:rPr>
      </w:pPr>
      <w:r w:rsidRPr="00E035C1">
        <w:rPr>
          <w:b/>
          <w:sz w:val="18"/>
          <w:szCs w:val="18"/>
          <w:lang w:val="it-IT"/>
        </w:rPr>
        <w:t>Referencias</w:t>
      </w:r>
    </w:p>
    <w:p w:rsidR="00E035C1" w:rsidRPr="00294E50" w:rsidRDefault="00E035C1" w:rsidP="00E035C1">
      <w:pPr>
        <w:pStyle w:val="A"/>
        <w:rPr>
          <w:sz w:val="16"/>
          <w:szCs w:val="16"/>
        </w:rPr>
      </w:pPr>
      <w:r w:rsidRPr="002F016B">
        <w:rPr>
          <w:sz w:val="16"/>
          <w:szCs w:val="16"/>
        </w:rPr>
        <w:t>Alcain, M. D., Rubio, M. C.</w:t>
      </w:r>
      <w:r w:rsidR="00017C59">
        <w:rPr>
          <w:sz w:val="16"/>
          <w:szCs w:val="16"/>
        </w:rPr>
        <w:t>,</w:t>
      </w:r>
      <w:r w:rsidRPr="002F016B">
        <w:rPr>
          <w:sz w:val="16"/>
          <w:szCs w:val="16"/>
        </w:rPr>
        <w:t xml:space="preserve"> y Sevillano, A. (2003). </w:t>
      </w:r>
      <w:r w:rsidRPr="002F016B">
        <w:rPr>
          <w:i/>
          <w:sz w:val="16"/>
          <w:szCs w:val="16"/>
        </w:rPr>
        <w:t>Análisis bibliométrico de la producción científica española sobre mujeres mayores</w:t>
      </w:r>
      <w:r w:rsidRPr="002F016B">
        <w:rPr>
          <w:sz w:val="16"/>
          <w:szCs w:val="16"/>
        </w:rPr>
        <w:t xml:space="preserve">. </w:t>
      </w:r>
      <w:r w:rsidRPr="00294E50">
        <w:rPr>
          <w:sz w:val="16"/>
          <w:szCs w:val="16"/>
        </w:rPr>
        <w:t>Madrid: Portalmayores.</w:t>
      </w:r>
    </w:p>
    <w:p w:rsidR="00D261EF" w:rsidRPr="00D261EF" w:rsidRDefault="00D261EF" w:rsidP="00D261EF">
      <w:pPr>
        <w:pStyle w:val="A"/>
        <w:rPr>
          <w:b/>
          <w:bCs/>
          <w:sz w:val="16"/>
          <w:szCs w:val="16"/>
        </w:rPr>
      </w:pPr>
      <w:r w:rsidRPr="00D261EF">
        <w:rPr>
          <w:b/>
          <w:bCs/>
          <w:sz w:val="16"/>
          <w:szCs w:val="16"/>
        </w:rPr>
        <w:t>APARTADO REFERENCIAS</w:t>
      </w:r>
    </w:p>
    <w:p w:rsidR="00D261EF" w:rsidRPr="00D261EF" w:rsidRDefault="00D261EF" w:rsidP="00D261EF">
      <w:pPr>
        <w:pStyle w:val="A"/>
        <w:rPr>
          <w:sz w:val="16"/>
          <w:szCs w:val="16"/>
        </w:rPr>
      </w:pPr>
      <w:r w:rsidRPr="00D261EF">
        <w:rPr>
          <w:sz w:val="16"/>
          <w:szCs w:val="16"/>
        </w:rPr>
        <w:t>--- Para Artículos ---</w:t>
      </w:r>
    </w:p>
    <w:p w:rsidR="00D261EF" w:rsidRDefault="00D261EF" w:rsidP="00D261EF">
      <w:pPr>
        <w:pStyle w:val="A"/>
        <w:rPr>
          <w:sz w:val="16"/>
          <w:szCs w:val="16"/>
        </w:rPr>
      </w:pPr>
      <w:r w:rsidRPr="00D261EF">
        <w:rPr>
          <w:sz w:val="16"/>
          <w:szCs w:val="16"/>
        </w:rPr>
        <w:t>Confrey, J., Castro-Filho, J.</w:t>
      </w:r>
      <w:r w:rsidR="00017C59">
        <w:rPr>
          <w:sz w:val="16"/>
          <w:szCs w:val="16"/>
        </w:rPr>
        <w:t>,</w:t>
      </w:r>
      <w:r w:rsidRPr="00D261EF">
        <w:rPr>
          <w:sz w:val="16"/>
          <w:szCs w:val="16"/>
        </w:rPr>
        <w:t xml:space="preserve"> y Wilhelm, J. (2000). Implementation research as a means to link systemic reform and applied Psychology in mathematics education.</w:t>
      </w:r>
      <w:r w:rsidRPr="00D261EF">
        <w:rPr>
          <w:i/>
          <w:iCs/>
          <w:sz w:val="16"/>
          <w:szCs w:val="16"/>
        </w:rPr>
        <w:t>Educational Psychologist, 35</w:t>
      </w:r>
      <w:r w:rsidRPr="00D261EF">
        <w:rPr>
          <w:sz w:val="16"/>
          <w:szCs w:val="16"/>
        </w:rPr>
        <w:t>(1), 179-192.</w:t>
      </w:r>
    </w:p>
    <w:p w:rsidR="00017C59" w:rsidRPr="00017C59" w:rsidRDefault="00017C59" w:rsidP="00D261EF">
      <w:pPr>
        <w:pStyle w:val="A"/>
        <w:rPr>
          <w:sz w:val="16"/>
          <w:szCs w:val="16"/>
        </w:rPr>
      </w:pPr>
      <w:r w:rsidRPr="00017C59">
        <w:rPr>
          <w:sz w:val="16"/>
          <w:szCs w:val="16"/>
        </w:rPr>
        <w:t xml:space="preserve">En 8 autores o más (6 primeros y el último): McEwen, L.N., Bilik, D., Johnson, S.L., Halter, J.B.,Karter, A.J., Mangione, C.M., ... </w:t>
      </w:r>
      <w:r w:rsidRPr="00017C59">
        <w:rPr>
          <w:sz w:val="16"/>
          <w:szCs w:val="16"/>
          <w:lang w:val="en-US"/>
        </w:rPr>
        <w:t>Herman, W.H. (2009). Predictors and impact of intensification of antihyperglycemic therapy in type 2 diabetes: translating research into action for diabetes (TRIAD).</w:t>
      </w:r>
      <w:r>
        <w:rPr>
          <w:sz w:val="16"/>
          <w:szCs w:val="16"/>
          <w:lang w:val="en-US"/>
        </w:rPr>
        <w:t xml:space="preserve"> </w:t>
      </w:r>
      <w:r w:rsidRPr="00017C59">
        <w:rPr>
          <w:i/>
          <w:iCs/>
          <w:sz w:val="16"/>
          <w:szCs w:val="16"/>
        </w:rPr>
        <w:t>Diabetes Care,</w:t>
      </w:r>
      <w:r>
        <w:rPr>
          <w:i/>
          <w:iCs/>
          <w:sz w:val="16"/>
          <w:szCs w:val="16"/>
        </w:rPr>
        <w:t xml:space="preserve"> </w:t>
      </w:r>
      <w:r w:rsidRPr="00017C59">
        <w:rPr>
          <w:i/>
          <w:iCs/>
          <w:sz w:val="16"/>
          <w:szCs w:val="16"/>
        </w:rPr>
        <w:t>32</w:t>
      </w:r>
      <w:r w:rsidRPr="00017C59">
        <w:rPr>
          <w:sz w:val="16"/>
          <w:szCs w:val="16"/>
        </w:rPr>
        <w:t>(6), 971-976.</w:t>
      </w:r>
    </w:p>
    <w:p w:rsidR="00D261EF" w:rsidRPr="00D261EF" w:rsidRDefault="00D261EF" w:rsidP="00D261EF">
      <w:pPr>
        <w:pStyle w:val="A"/>
        <w:rPr>
          <w:sz w:val="16"/>
          <w:szCs w:val="16"/>
        </w:rPr>
      </w:pPr>
      <w:r w:rsidRPr="00D261EF">
        <w:rPr>
          <w:sz w:val="16"/>
          <w:szCs w:val="16"/>
        </w:rPr>
        <w:t>--- Para Libros ---</w:t>
      </w:r>
    </w:p>
    <w:p w:rsidR="00D261EF" w:rsidRPr="00D261EF" w:rsidRDefault="00D261EF" w:rsidP="00D261EF">
      <w:pPr>
        <w:pStyle w:val="A"/>
        <w:rPr>
          <w:sz w:val="16"/>
          <w:szCs w:val="16"/>
        </w:rPr>
      </w:pPr>
      <w:r w:rsidRPr="00D261EF">
        <w:rPr>
          <w:sz w:val="16"/>
          <w:szCs w:val="16"/>
        </w:rPr>
        <w:t>Van Lieshout, E.C.D., Jaspers, W.</w:t>
      </w:r>
      <w:r w:rsidR="00017C59">
        <w:rPr>
          <w:sz w:val="16"/>
          <w:szCs w:val="16"/>
        </w:rPr>
        <w:t>,</w:t>
      </w:r>
      <w:r w:rsidRPr="00D261EF">
        <w:rPr>
          <w:sz w:val="16"/>
          <w:szCs w:val="16"/>
        </w:rPr>
        <w:t xml:space="preserve"> y Landewé, B.H. (1994).</w:t>
      </w:r>
      <w:r>
        <w:rPr>
          <w:sz w:val="16"/>
          <w:szCs w:val="16"/>
        </w:rPr>
        <w:t xml:space="preserve"> </w:t>
      </w:r>
      <w:r w:rsidRPr="00D261EF">
        <w:rPr>
          <w:i/>
          <w:iCs/>
          <w:sz w:val="16"/>
          <w:szCs w:val="16"/>
        </w:rPr>
        <w:t>Mathematical word problem solving of normally achieving and mildly mentally retarded children</w:t>
      </w:r>
      <w:r w:rsidRPr="00D261EF">
        <w:rPr>
          <w:sz w:val="16"/>
          <w:szCs w:val="16"/>
        </w:rPr>
        <w:t>. Doetingchem/Rapallo: Graviant Publishing Company.</w:t>
      </w:r>
    </w:p>
    <w:p w:rsidR="00D261EF" w:rsidRPr="00D261EF" w:rsidRDefault="00D261EF" w:rsidP="00D261EF">
      <w:pPr>
        <w:pStyle w:val="A"/>
        <w:rPr>
          <w:sz w:val="16"/>
          <w:szCs w:val="16"/>
        </w:rPr>
      </w:pPr>
      <w:r w:rsidRPr="00D261EF">
        <w:rPr>
          <w:sz w:val="16"/>
          <w:szCs w:val="16"/>
        </w:rPr>
        <w:t>--- Para Capítulos de Libro ---</w:t>
      </w:r>
    </w:p>
    <w:p w:rsidR="00D261EF" w:rsidRPr="00D261EF" w:rsidRDefault="00D261EF" w:rsidP="00D261EF">
      <w:pPr>
        <w:pStyle w:val="A"/>
        <w:rPr>
          <w:sz w:val="16"/>
          <w:szCs w:val="16"/>
        </w:rPr>
      </w:pPr>
      <w:r w:rsidRPr="00D261EF">
        <w:rPr>
          <w:sz w:val="16"/>
          <w:szCs w:val="16"/>
        </w:rPr>
        <w:t>Hofer, B.K., Yu, S.L.</w:t>
      </w:r>
      <w:r w:rsidR="00017C59" w:rsidRPr="00017C59">
        <w:rPr>
          <w:sz w:val="16"/>
          <w:szCs w:val="16"/>
          <w:lang w:val="en-US"/>
        </w:rPr>
        <w:t>,</w:t>
      </w:r>
      <w:r w:rsidRPr="00D261EF">
        <w:rPr>
          <w:sz w:val="16"/>
          <w:szCs w:val="16"/>
        </w:rPr>
        <w:t xml:space="preserve"> y Pintrich, P.R. (1998). Teaching college students </w:t>
      </w:r>
      <w:r w:rsidR="00017C59">
        <w:rPr>
          <w:sz w:val="16"/>
          <w:szCs w:val="16"/>
        </w:rPr>
        <w:t xml:space="preserve">to be self-regulated learners. </w:t>
      </w:r>
      <w:r w:rsidR="00017C59" w:rsidRPr="00017C59">
        <w:rPr>
          <w:sz w:val="16"/>
          <w:szCs w:val="16"/>
          <w:lang w:val="en-US"/>
        </w:rPr>
        <w:t>E</w:t>
      </w:r>
      <w:r w:rsidRPr="00D261EF">
        <w:rPr>
          <w:sz w:val="16"/>
          <w:szCs w:val="16"/>
        </w:rPr>
        <w:t>n D.H. Schunk y B.J. Zimmermam (Eds.),</w:t>
      </w:r>
      <w:r>
        <w:rPr>
          <w:sz w:val="16"/>
          <w:szCs w:val="16"/>
        </w:rPr>
        <w:t xml:space="preserve"> </w:t>
      </w:r>
      <w:r w:rsidRPr="00D261EF">
        <w:rPr>
          <w:i/>
          <w:iCs/>
          <w:sz w:val="16"/>
          <w:szCs w:val="16"/>
        </w:rPr>
        <w:t xml:space="preserve">Self-regulated </w:t>
      </w:r>
      <w:r>
        <w:rPr>
          <w:i/>
          <w:iCs/>
          <w:sz w:val="16"/>
          <w:szCs w:val="16"/>
        </w:rPr>
        <w:t>learning. From Teaching to self-</w:t>
      </w:r>
      <w:r w:rsidRPr="00D261EF">
        <w:rPr>
          <w:i/>
          <w:iCs/>
          <w:sz w:val="16"/>
          <w:szCs w:val="16"/>
        </w:rPr>
        <w:t>reflective practice</w:t>
      </w:r>
      <w:r>
        <w:rPr>
          <w:sz w:val="16"/>
          <w:szCs w:val="16"/>
        </w:rPr>
        <w:t xml:space="preserve"> </w:t>
      </w:r>
      <w:r w:rsidRPr="00D261EF">
        <w:rPr>
          <w:sz w:val="16"/>
          <w:szCs w:val="16"/>
        </w:rPr>
        <w:t>(pp. 57-85). New York: Guilford Press.</w:t>
      </w:r>
    </w:p>
    <w:p w:rsidR="00E035C1" w:rsidRPr="00294E50" w:rsidRDefault="00E035C1" w:rsidP="00E035C1">
      <w:pPr>
        <w:pStyle w:val="A"/>
        <w:rPr>
          <w:sz w:val="16"/>
          <w:szCs w:val="16"/>
          <w:lang w:val="en-US"/>
        </w:rPr>
      </w:pPr>
    </w:p>
    <w:p w:rsidR="009715ED" w:rsidRPr="009715ED" w:rsidRDefault="009715ED" w:rsidP="009715ED">
      <w:pPr>
        <w:spacing w:line="271" w:lineRule="auto"/>
        <w:ind w:firstLine="284"/>
        <w:rPr>
          <w:sz w:val="18"/>
          <w:szCs w:val="18"/>
          <w:lang w:val="it-IT"/>
        </w:rPr>
      </w:pPr>
    </w:p>
    <w:p w:rsidR="00294E50" w:rsidRDefault="00294E50" w:rsidP="00294E50">
      <w:pPr>
        <w:spacing w:line="271" w:lineRule="auto"/>
        <w:ind w:firstLine="284"/>
        <w:rPr>
          <w:sz w:val="18"/>
          <w:szCs w:val="18"/>
          <w:lang w:val="it-IT"/>
        </w:rPr>
      </w:pPr>
      <w:r w:rsidRPr="00D440C2">
        <w:rPr>
          <w:b/>
          <w:color w:val="FF0000"/>
          <w:sz w:val="28"/>
          <w:szCs w:val="28"/>
          <w:u w:val="single"/>
          <w:lang w:val="it-IT"/>
        </w:rPr>
        <w:t>•• Trabajos de investigación empíricos o experimentales</w:t>
      </w:r>
      <w:r>
        <w:rPr>
          <w:b/>
          <w:color w:val="FF0000"/>
          <w:sz w:val="28"/>
          <w:szCs w:val="28"/>
          <w:u w:val="single"/>
          <w:lang w:val="it-IT"/>
        </w:rPr>
        <w:t xml:space="preserve"> cualitativos</w:t>
      </w:r>
      <w:r w:rsidRPr="00D440C2">
        <w:rPr>
          <w:b/>
          <w:color w:val="FF0000"/>
          <w:sz w:val="28"/>
          <w:szCs w:val="28"/>
          <w:u w:val="single"/>
          <w:lang w:val="it-IT"/>
        </w:rPr>
        <w:t>.</w:t>
      </w:r>
      <w:r w:rsidRPr="009715ED">
        <w:rPr>
          <w:sz w:val="18"/>
          <w:szCs w:val="18"/>
          <w:lang w:val="it-IT"/>
        </w:rPr>
        <w:t xml:space="preserve"> El contenido debe estar estructurado del siguiente modo: Introducción, Método (Participantes, </w:t>
      </w:r>
      <w:r w:rsidR="00855771">
        <w:rPr>
          <w:sz w:val="18"/>
          <w:szCs w:val="18"/>
          <w:lang w:val="it-IT"/>
        </w:rPr>
        <w:t>Instrumentos</w:t>
      </w:r>
      <w:r w:rsidRPr="009715ED">
        <w:rPr>
          <w:sz w:val="18"/>
          <w:szCs w:val="18"/>
          <w:lang w:val="it-IT"/>
        </w:rPr>
        <w:t>, Procedimiento), Resultados,  Discusión/Conclusiones y Referencias.</w:t>
      </w:r>
    </w:p>
    <w:p w:rsidR="00294E50" w:rsidRDefault="00294E50" w:rsidP="00294E50">
      <w:pPr>
        <w:spacing w:line="271" w:lineRule="auto"/>
        <w:ind w:firstLine="284"/>
        <w:rPr>
          <w:sz w:val="18"/>
          <w:szCs w:val="18"/>
          <w:lang w:val="it-IT"/>
        </w:rPr>
      </w:pPr>
    </w:p>
    <w:p w:rsidR="00294E50" w:rsidRPr="009715ED" w:rsidRDefault="00294E50" w:rsidP="00294E50">
      <w:pPr>
        <w:spacing w:line="271" w:lineRule="auto"/>
        <w:ind w:firstLine="284"/>
        <w:rPr>
          <w:b/>
          <w:sz w:val="18"/>
          <w:szCs w:val="18"/>
          <w:lang w:val="it-IT"/>
        </w:rPr>
      </w:pPr>
      <w:r w:rsidRPr="009715ED">
        <w:rPr>
          <w:b/>
          <w:sz w:val="18"/>
          <w:szCs w:val="18"/>
          <w:lang w:val="it-IT"/>
        </w:rPr>
        <w:t xml:space="preserve">Introducción </w:t>
      </w:r>
    </w:p>
    <w:p w:rsidR="00294E50" w:rsidRDefault="00294E50" w:rsidP="00294E50">
      <w:pPr>
        <w:spacing w:line="271" w:lineRule="auto"/>
        <w:ind w:firstLine="284"/>
        <w:rPr>
          <w:sz w:val="18"/>
          <w:szCs w:val="18"/>
          <w:lang w:val="it-IT"/>
        </w:rPr>
      </w:pPr>
      <w:r>
        <w:rPr>
          <w:sz w:val="18"/>
          <w:szCs w:val="18"/>
          <w:lang w:val="it-IT"/>
        </w:rPr>
        <w:t xml:space="preserve">Se debe dar a conocer la situación actual del tema objetivo de investigación. </w:t>
      </w:r>
    </w:p>
    <w:p w:rsidR="00294E50" w:rsidRDefault="00294E50" w:rsidP="00294E50">
      <w:pPr>
        <w:spacing w:line="271" w:lineRule="auto"/>
        <w:ind w:firstLine="284"/>
        <w:rPr>
          <w:sz w:val="18"/>
          <w:szCs w:val="18"/>
          <w:lang w:val="it-IT"/>
        </w:rPr>
      </w:pPr>
      <w:r>
        <w:rPr>
          <w:sz w:val="18"/>
          <w:szCs w:val="18"/>
          <w:lang w:val="it-IT"/>
        </w:rPr>
        <w:t xml:space="preserve">Debe contener al menos 10 referencias de investigaciones previas. </w:t>
      </w:r>
    </w:p>
    <w:p w:rsidR="00294E50" w:rsidRDefault="00294E50" w:rsidP="00294E50">
      <w:pPr>
        <w:spacing w:line="271" w:lineRule="auto"/>
        <w:ind w:firstLine="284"/>
        <w:rPr>
          <w:sz w:val="18"/>
          <w:szCs w:val="18"/>
          <w:lang w:val="it-IT"/>
        </w:rPr>
      </w:pPr>
      <w:r>
        <w:rPr>
          <w:sz w:val="18"/>
          <w:szCs w:val="18"/>
          <w:lang w:val="it-IT"/>
        </w:rPr>
        <w:t xml:space="preserve">Finalizar con el objetivo del estudio. </w:t>
      </w:r>
    </w:p>
    <w:p w:rsidR="00294E50" w:rsidRPr="00E035C1" w:rsidRDefault="00294E50" w:rsidP="00294E50">
      <w:pPr>
        <w:spacing w:line="271" w:lineRule="auto"/>
        <w:ind w:firstLine="284"/>
        <w:rPr>
          <w:b/>
          <w:sz w:val="18"/>
          <w:szCs w:val="18"/>
          <w:lang w:val="it-IT"/>
        </w:rPr>
      </w:pPr>
      <w:r w:rsidRPr="00E035C1">
        <w:rPr>
          <w:b/>
          <w:sz w:val="18"/>
          <w:szCs w:val="18"/>
          <w:lang w:val="it-IT"/>
        </w:rPr>
        <w:t xml:space="preserve">REFERENCIAS DENTRO DEL TEXTO </w:t>
      </w:r>
    </w:p>
    <w:p w:rsidR="00294E50" w:rsidRPr="00E035C1" w:rsidRDefault="00294E50" w:rsidP="00294E50">
      <w:pPr>
        <w:spacing w:line="271" w:lineRule="auto"/>
        <w:ind w:firstLine="284"/>
        <w:rPr>
          <w:sz w:val="18"/>
          <w:szCs w:val="18"/>
          <w:lang w:val="it-IT"/>
        </w:rPr>
      </w:pPr>
      <w:r w:rsidRPr="00E035C1">
        <w:rPr>
          <w:sz w:val="18"/>
          <w:szCs w:val="18"/>
          <w:lang w:val="it-IT"/>
        </w:rPr>
        <w:t>El estudio de la Calidad de Vida en los mayores viene cobrando una mayor preeminencia en los últimos años, debido fundamentalmente al fenómeno de envejecimiento poblacional, así como a la tendencia más actual de “dar vida a los años” (Leiva, 1995; Bayarre, Pérez y Menéndez, 2008).</w:t>
      </w:r>
    </w:p>
    <w:p w:rsidR="00294E50" w:rsidRPr="00E035C1" w:rsidRDefault="00294E50" w:rsidP="00294E50">
      <w:pPr>
        <w:spacing w:line="271" w:lineRule="auto"/>
        <w:ind w:firstLine="284"/>
        <w:rPr>
          <w:sz w:val="18"/>
          <w:szCs w:val="18"/>
          <w:lang w:val="it-IT"/>
        </w:rPr>
      </w:pPr>
      <w:r w:rsidRPr="00E035C1">
        <w:rPr>
          <w:sz w:val="18"/>
          <w:szCs w:val="18"/>
          <w:lang w:val="it-IT"/>
        </w:rPr>
        <w:t>Así pues, dentro de las redes de apoyo que se dan en la vejez, no se ha de pasar por alto que las relaciones familiares suponen, como ya se apuntó anteriormente, un elemento primordial, en la determinación del bienestar y la Calidad de Vida del individuo (Barrón, 1996; Buendía, 1994; Montorio, 1994; Rodríguez, 1995).</w:t>
      </w:r>
    </w:p>
    <w:p w:rsidR="00294E50" w:rsidRPr="00E035C1" w:rsidRDefault="00294E50" w:rsidP="00294E50">
      <w:pPr>
        <w:spacing w:line="271" w:lineRule="auto"/>
        <w:ind w:firstLine="284"/>
        <w:rPr>
          <w:sz w:val="18"/>
          <w:szCs w:val="18"/>
          <w:lang w:val="it-IT"/>
        </w:rPr>
      </w:pPr>
      <w:r w:rsidRPr="00E035C1">
        <w:rPr>
          <w:sz w:val="18"/>
          <w:szCs w:val="18"/>
          <w:lang w:val="it-IT"/>
        </w:rPr>
        <w:t>En esta misma línea, Antonucci y Jackson (1990) se interesaron por el análisis diferencial del apoyo prestado por familiares y amigos.</w:t>
      </w:r>
    </w:p>
    <w:p w:rsidR="00294E50" w:rsidRPr="00E001CF" w:rsidRDefault="00294E50" w:rsidP="00294E50">
      <w:pPr>
        <w:spacing w:line="271" w:lineRule="auto"/>
        <w:ind w:firstLine="284"/>
        <w:rPr>
          <w:b/>
          <w:sz w:val="18"/>
          <w:szCs w:val="18"/>
          <w:lang w:val="it-IT"/>
        </w:rPr>
      </w:pPr>
    </w:p>
    <w:p w:rsidR="00294E50" w:rsidRPr="00E001CF" w:rsidRDefault="00294E50" w:rsidP="00294E50">
      <w:pPr>
        <w:spacing w:line="271" w:lineRule="auto"/>
        <w:ind w:firstLine="284"/>
        <w:rPr>
          <w:b/>
          <w:sz w:val="18"/>
          <w:szCs w:val="18"/>
          <w:lang w:val="it-IT"/>
        </w:rPr>
      </w:pPr>
      <w:r w:rsidRPr="00E001CF">
        <w:rPr>
          <w:b/>
          <w:sz w:val="18"/>
          <w:szCs w:val="18"/>
          <w:lang w:val="it-IT"/>
        </w:rPr>
        <w:t xml:space="preserve">Método </w:t>
      </w:r>
    </w:p>
    <w:p w:rsidR="00294E50" w:rsidRPr="00E035C1" w:rsidRDefault="00294E50" w:rsidP="00294E50">
      <w:pPr>
        <w:spacing w:line="271" w:lineRule="auto"/>
        <w:ind w:firstLine="284"/>
        <w:rPr>
          <w:i/>
          <w:sz w:val="18"/>
          <w:szCs w:val="18"/>
          <w:lang w:val="it-IT"/>
        </w:rPr>
      </w:pPr>
      <w:r w:rsidRPr="00E035C1">
        <w:rPr>
          <w:i/>
          <w:sz w:val="18"/>
          <w:szCs w:val="18"/>
          <w:lang w:val="it-IT"/>
        </w:rPr>
        <w:t>Participantes</w:t>
      </w:r>
    </w:p>
    <w:p w:rsidR="00294E50" w:rsidRDefault="00294E50" w:rsidP="00294E50">
      <w:pPr>
        <w:spacing w:line="271" w:lineRule="auto"/>
        <w:ind w:firstLine="284"/>
        <w:rPr>
          <w:sz w:val="18"/>
          <w:szCs w:val="18"/>
          <w:lang w:val="it-IT"/>
        </w:rPr>
      </w:pPr>
      <w:r>
        <w:rPr>
          <w:sz w:val="18"/>
          <w:szCs w:val="18"/>
          <w:lang w:val="it-IT"/>
        </w:rPr>
        <w:t xml:space="preserve">Se debe realizar una descripción de las características de la muestra. </w:t>
      </w:r>
    </w:p>
    <w:p w:rsidR="00294E50" w:rsidRDefault="00294E50" w:rsidP="00294E50">
      <w:pPr>
        <w:spacing w:line="271" w:lineRule="auto"/>
        <w:ind w:firstLine="284"/>
        <w:rPr>
          <w:sz w:val="18"/>
          <w:szCs w:val="18"/>
          <w:lang w:val="it-IT"/>
        </w:rPr>
      </w:pPr>
    </w:p>
    <w:p w:rsidR="00294E50" w:rsidRPr="00E035C1" w:rsidRDefault="00294E50" w:rsidP="00294E50">
      <w:pPr>
        <w:spacing w:line="271" w:lineRule="auto"/>
        <w:ind w:firstLine="284"/>
        <w:rPr>
          <w:i/>
          <w:sz w:val="18"/>
          <w:szCs w:val="18"/>
          <w:lang w:val="it-IT"/>
        </w:rPr>
      </w:pPr>
      <w:r w:rsidRPr="00E035C1">
        <w:rPr>
          <w:i/>
          <w:sz w:val="18"/>
          <w:szCs w:val="18"/>
          <w:lang w:val="it-IT"/>
        </w:rPr>
        <w:t>Instrumentos</w:t>
      </w:r>
    </w:p>
    <w:p w:rsidR="00294E50" w:rsidRDefault="00294E50" w:rsidP="00294E50">
      <w:pPr>
        <w:spacing w:line="271" w:lineRule="auto"/>
        <w:ind w:firstLine="284"/>
        <w:rPr>
          <w:sz w:val="18"/>
          <w:szCs w:val="18"/>
          <w:lang w:val="it-IT"/>
        </w:rPr>
      </w:pPr>
      <w:r>
        <w:rPr>
          <w:sz w:val="18"/>
          <w:szCs w:val="18"/>
          <w:lang w:val="it-IT"/>
        </w:rPr>
        <w:t xml:space="preserve">Describir los instrumentos utilizados en el estudio. </w:t>
      </w:r>
    </w:p>
    <w:p w:rsidR="00294E50" w:rsidRDefault="00294E50" w:rsidP="00294E50">
      <w:pPr>
        <w:spacing w:line="271" w:lineRule="auto"/>
        <w:ind w:firstLine="284"/>
        <w:rPr>
          <w:sz w:val="18"/>
          <w:szCs w:val="18"/>
          <w:lang w:val="it-IT"/>
        </w:rPr>
      </w:pPr>
      <w:r>
        <w:rPr>
          <w:sz w:val="18"/>
          <w:szCs w:val="18"/>
          <w:lang w:val="it-IT"/>
        </w:rPr>
        <w:lastRenderedPageBreak/>
        <w:t xml:space="preserve">Ejemplo: </w:t>
      </w:r>
    </w:p>
    <w:p w:rsidR="00294E50" w:rsidRDefault="00855771" w:rsidP="00294E50">
      <w:pPr>
        <w:spacing w:line="271" w:lineRule="auto"/>
        <w:ind w:firstLine="284"/>
        <w:rPr>
          <w:sz w:val="18"/>
          <w:szCs w:val="18"/>
        </w:rPr>
      </w:pPr>
      <w:r w:rsidRPr="00855771">
        <w:rPr>
          <w:bCs/>
          <w:sz w:val="18"/>
          <w:szCs w:val="18"/>
        </w:rPr>
        <w:t>Entrevistas individuales</w:t>
      </w:r>
      <w:r w:rsidRPr="00855771">
        <w:rPr>
          <w:sz w:val="18"/>
          <w:szCs w:val="18"/>
        </w:rPr>
        <w:t>. Se realiza</w:t>
      </w:r>
      <w:r>
        <w:rPr>
          <w:sz w:val="18"/>
          <w:szCs w:val="18"/>
        </w:rPr>
        <w:t xml:space="preserve">ron 12 </w:t>
      </w:r>
      <w:r w:rsidRPr="00855771">
        <w:rPr>
          <w:sz w:val="18"/>
          <w:szCs w:val="18"/>
        </w:rPr>
        <w:t>entrevistas sem</w:t>
      </w:r>
      <w:r>
        <w:rPr>
          <w:sz w:val="18"/>
          <w:szCs w:val="18"/>
        </w:rPr>
        <w:t xml:space="preserve">iestructuradas que tuvieron una </w:t>
      </w:r>
      <w:r w:rsidRPr="00855771">
        <w:rPr>
          <w:sz w:val="18"/>
          <w:szCs w:val="18"/>
        </w:rPr>
        <w:t>duración de 30 minutos, aproximadamente.</w:t>
      </w:r>
    </w:p>
    <w:p w:rsidR="00855771" w:rsidRDefault="00855771" w:rsidP="00294E50">
      <w:pPr>
        <w:spacing w:line="271" w:lineRule="auto"/>
        <w:ind w:firstLine="284"/>
        <w:rPr>
          <w:sz w:val="18"/>
          <w:szCs w:val="18"/>
          <w:lang w:val="it-IT"/>
        </w:rPr>
      </w:pPr>
      <w:r w:rsidRPr="00855771">
        <w:rPr>
          <w:bCs/>
          <w:sz w:val="18"/>
          <w:szCs w:val="18"/>
        </w:rPr>
        <w:t>Grupos focales</w:t>
      </w:r>
      <w:r>
        <w:rPr>
          <w:sz w:val="18"/>
          <w:szCs w:val="18"/>
        </w:rPr>
        <w:t xml:space="preserve">. Se realizó un grupo focal con </w:t>
      </w:r>
      <w:r w:rsidRPr="00855771">
        <w:rPr>
          <w:sz w:val="18"/>
          <w:szCs w:val="18"/>
        </w:rPr>
        <w:t>ocho y otro con siet</w:t>
      </w:r>
      <w:r>
        <w:rPr>
          <w:sz w:val="18"/>
          <w:szCs w:val="18"/>
        </w:rPr>
        <w:t xml:space="preserve">e adolescentes, que no hubieran </w:t>
      </w:r>
      <w:r w:rsidRPr="00855771">
        <w:rPr>
          <w:sz w:val="18"/>
          <w:szCs w:val="18"/>
        </w:rPr>
        <w:t>participado d</w:t>
      </w:r>
      <w:r>
        <w:rPr>
          <w:sz w:val="18"/>
          <w:szCs w:val="18"/>
        </w:rPr>
        <w:t xml:space="preserve">e las entrevistas individuales. </w:t>
      </w:r>
      <w:r w:rsidRPr="00855771">
        <w:rPr>
          <w:sz w:val="18"/>
          <w:szCs w:val="18"/>
        </w:rPr>
        <w:t>Tuvieron una duración de 45</w:t>
      </w:r>
      <w:r>
        <w:rPr>
          <w:sz w:val="18"/>
          <w:szCs w:val="18"/>
        </w:rPr>
        <w:t xml:space="preserve"> minutos, aproximadamente, y se </w:t>
      </w:r>
      <w:r w:rsidRPr="00855771">
        <w:rPr>
          <w:sz w:val="18"/>
          <w:szCs w:val="18"/>
        </w:rPr>
        <w:t>uti</w:t>
      </w:r>
      <w:r>
        <w:rPr>
          <w:sz w:val="18"/>
          <w:szCs w:val="18"/>
        </w:rPr>
        <w:t xml:space="preserve">lizó la misma guía de preguntas </w:t>
      </w:r>
      <w:r w:rsidRPr="00855771">
        <w:rPr>
          <w:sz w:val="18"/>
          <w:szCs w:val="18"/>
        </w:rPr>
        <w:t>que en las entrevistas.</w:t>
      </w:r>
    </w:p>
    <w:p w:rsidR="00855771" w:rsidRDefault="00855771" w:rsidP="00294E50">
      <w:pPr>
        <w:spacing w:line="271" w:lineRule="auto"/>
        <w:ind w:firstLine="284"/>
        <w:rPr>
          <w:i/>
          <w:sz w:val="18"/>
          <w:szCs w:val="18"/>
          <w:lang w:val="it-IT"/>
        </w:rPr>
      </w:pPr>
    </w:p>
    <w:p w:rsidR="00294E50" w:rsidRPr="00E035C1" w:rsidRDefault="00294E50" w:rsidP="00294E50">
      <w:pPr>
        <w:spacing w:line="271" w:lineRule="auto"/>
        <w:ind w:firstLine="284"/>
        <w:rPr>
          <w:i/>
          <w:sz w:val="18"/>
          <w:szCs w:val="18"/>
          <w:lang w:val="it-IT"/>
        </w:rPr>
      </w:pPr>
      <w:r w:rsidRPr="00E035C1">
        <w:rPr>
          <w:i/>
          <w:sz w:val="18"/>
          <w:szCs w:val="18"/>
          <w:lang w:val="it-IT"/>
        </w:rPr>
        <w:t>Procedimiento</w:t>
      </w:r>
    </w:p>
    <w:p w:rsidR="00294E50" w:rsidRDefault="00294E50" w:rsidP="00294E50">
      <w:pPr>
        <w:spacing w:line="271" w:lineRule="auto"/>
        <w:ind w:firstLine="284"/>
        <w:rPr>
          <w:sz w:val="18"/>
          <w:szCs w:val="18"/>
          <w:lang w:val="it-IT"/>
        </w:rPr>
      </w:pPr>
      <w:r>
        <w:rPr>
          <w:sz w:val="18"/>
          <w:szCs w:val="18"/>
          <w:lang w:val="it-IT"/>
        </w:rPr>
        <w:t>Detallar el procedimiento llevado a cabo para la realización del estudio.</w:t>
      </w:r>
    </w:p>
    <w:p w:rsidR="00294E50" w:rsidRDefault="00294E50" w:rsidP="00294E50">
      <w:pPr>
        <w:spacing w:line="271" w:lineRule="auto"/>
        <w:ind w:firstLine="284"/>
        <w:rPr>
          <w:sz w:val="18"/>
          <w:szCs w:val="18"/>
          <w:lang w:val="it-IT"/>
        </w:rPr>
      </w:pPr>
    </w:p>
    <w:p w:rsidR="00294E50" w:rsidRPr="00E035C1" w:rsidRDefault="00294E50" w:rsidP="00294E50">
      <w:pPr>
        <w:spacing w:line="271" w:lineRule="auto"/>
        <w:ind w:firstLine="284"/>
        <w:rPr>
          <w:i/>
          <w:sz w:val="18"/>
          <w:szCs w:val="18"/>
          <w:lang w:val="it-IT"/>
        </w:rPr>
      </w:pPr>
      <w:r w:rsidRPr="00E035C1">
        <w:rPr>
          <w:i/>
          <w:sz w:val="18"/>
          <w:szCs w:val="18"/>
          <w:lang w:val="it-IT"/>
        </w:rPr>
        <w:t xml:space="preserve">Análisis de datos </w:t>
      </w:r>
    </w:p>
    <w:p w:rsidR="00294E50" w:rsidRDefault="00294E50" w:rsidP="00294E50">
      <w:pPr>
        <w:spacing w:line="271" w:lineRule="auto"/>
        <w:ind w:firstLine="284"/>
        <w:rPr>
          <w:sz w:val="18"/>
          <w:szCs w:val="18"/>
          <w:lang w:val="it-IT"/>
        </w:rPr>
      </w:pPr>
      <w:r>
        <w:rPr>
          <w:sz w:val="18"/>
          <w:szCs w:val="18"/>
          <w:lang w:val="it-IT"/>
        </w:rPr>
        <w:t>Describir los análisis de datos así como el tipo de estudio.</w:t>
      </w:r>
    </w:p>
    <w:p w:rsidR="00294E50" w:rsidRDefault="00294E50" w:rsidP="00294E50">
      <w:pPr>
        <w:spacing w:line="271" w:lineRule="auto"/>
        <w:ind w:firstLine="284"/>
        <w:rPr>
          <w:sz w:val="18"/>
          <w:szCs w:val="18"/>
          <w:lang w:val="it-IT"/>
        </w:rPr>
      </w:pPr>
    </w:p>
    <w:p w:rsidR="00294E50" w:rsidRPr="00E035C1" w:rsidRDefault="00294E50" w:rsidP="00294E50">
      <w:pPr>
        <w:spacing w:line="271" w:lineRule="auto"/>
        <w:ind w:firstLine="284"/>
        <w:rPr>
          <w:b/>
          <w:sz w:val="18"/>
          <w:szCs w:val="18"/>
          <w:lang w:val="it-IT"/>
        </w:rPr>
      </w:pPr>
      <w:r w:rsidRPr="00E035C1">
        <w:rPr>
          <w:b/>
          <w:sz w:val="18"/>
          <w:szCs w:val="18"/>
          <w:lang w:val="it-IT"/>
        </w:rPr>
        <w:t>Resultados</w:t>
      </w:r>
    </w:p>
    <w:p w:rsidR="00294E50" w:rsidRDefault="00294E50" w:rsidP="00294E50">
      <w:pPr>
        <w:spacing w:line="271" w:lineRule="auto"/>
        <w:ind w:firstLine="284"/>
        <w:rPr>
          <w:sz w:val="18"/>
          <w:szCs w:val="18"/>
          <w:lang w:val="it-IT"/>
        </w:rPr>
      </w:pPr>
      <w:r>
        <w:rPr>
          <w:sz w:val="18"/>
          <w:szCs w:val="18"/>
          <w:lang w:val="it-IT"/>
        </w:rPr>
        <w:t>Describir los resultados obtenidos.</w:t>
      </w:r>
    </w:p>
    <w:p w:rsidR="00294E50" w:rsidRPr="00864E0E" w:rsidRDefault="00294E50" w:rsidP="00294E50">
      <w:pPr>
        <w:spacing w:line="271" w:lineRule="auto"/>
        <w:ind w:firstLine="284"/>
        <w:rPr>
          <w:sz w:val="18"/>
          <w:szCs w:val="18"/>
          <w:lang w:val="it-IT"/>
        </w:rPr>
      </w:pPr>
      <w:r>
        <w:rPr>
          <w:sz w:val="18"/>
          <w:szCs w:val="18"/>
          <w:lang w:val="it-IT"/>
        </w:rPr>
        <w:t xml:space="preserve">FORMATO DE GRÁFICAS: </w:t>
      </w:r>
    </w:p>
    <w:p w:rsidR="00294E50" w:rsidRDefault="00294E50" w:rsidP="00294E50">
      <w:pPr>
        <w:pStyle w:val="A"/>
        <w:rPr>
          <w:sz w:val="16"/>
          <w:szCs w:val="16"/>
        </w:rPr>
      </w:pPr>
    </w:p>
    <w:p w:rsidR="00294E50" w:rsidRPr="00DF6597" w:rsidRDefault="00294E50" w:rsidP="00294E50">
      <w:pPr>
        <w:pStyle w:val="A"/>
        <w:ind w:firstLine="0"/>
        <w:jc w:val="center"/>
        <w:rPr>
          <w:szCs w:val="16"/>
        </w:rPr>
      </w:pPr>
      <w:r w:rsidRPr="00DF6597">
        <w:rPr>
          <w:i/>
          <w:szCs w:val="16"/>
        </w:rPr>
        <w:t xml:space="preserve">Gráfica 1. </w:t>
      </w:r>
      <w:r w:rsidRPr="00DF6597">
        <w:rPr>
          <w:szCs w:val="16"/>
        </w:rPr>
        <w:t>Ratio de solicitudes de dependencia por Comunidad Autónoma</w:t>
      </w:r>
    </w:p>
    <w:p w:rsidR="00294E50" w:rsidRDefault="009419BD" w:rsidP="00294E50">
      <w:pPr>
        <w:pStyle w:val="A"/>
        <w:ind w:firstLine="0"/>
        <w:jc w:val="center"/>
        <w:rPr>
          <w:szCs w:val="16"/>
        </w:rPr>
      </w:pPr>
      <w:r w:rsidRPr="009419BD">
        <w:rPr>
          <w:noProof/>
          <w:szCs w:val="16"/>
          <w:lang w:eastAsia="es-ES"/>
        </w:rPr>
        <w:pict>
          <v:shape id="Imagen 2" o:spid="_x0000_i1025" type="#_x0000_t75" style="width:315pt;height:143.25pt;visibility:visible">
            <v:imagedata r:id="rId7" o:title="" grayscale="t"/>
          </v:shape>
        </w:pict>
      </w:r>
    </w:p>
    <w:p w:rsidR="00294E50" w:rsidRDefault="00294E50" w:rsidP="00294E50">
      <w:pPr>
        <w:pStyle w:val="A"/>
        <w:rPr>
          <w:sz w:val="16"/>
          <w:szCs w:val="16"/>
        </w:rPr>
      </w:pPr>
    </w:p>
    <w:p w:rsidR="00294E50" w:rsidRPr="00E001CF" w:rsidRDefault="00294E50" w:rsidP="00294E50">
      <w:pPr>
        <w:pStyle w:val="A"/>
        <w:rPr>
          <w:sz w:val="16"/>
          <w:szCs w:val="16"/>
        </w:rPr>
      </w:pPr>
      <w:r w:rsidRPr="00E001CF">
        <w:rPr>
          <w:sz w:val="16"/>
          <w:szCs w:val="16"/>
        </w:rPr>
        <w:t>FORMATO DE TABLAS</w:t>
      </w:r>
    </w:p>
    <w:p w:rsidR="00294E50" w:rsidRDefault="00294E50" w:rsidP="00294E50">
      <w:pPr>
        <w:pStyle w:val="A"/>
        <w:rPr>
          <w:i/>
          <w:sz w:val="16"/>
          <w:szCs w:val="16"/>
        </w:rPr>
      </w:pPr>
    </w:p>
    <w:p w:rsidR="00294E50" w:rsidRPr="002F016B" w:rsidRDefault="00294E50" w:rsidP="00294E50">
      <w:pPr>
        <w:pStyle w:val="A"/>
        <w:rPr>
          <w:i/>
          <w:sz w:val="16"/>
          <w:szCs w:val="16"/>
        </w:rPr>
      </w:pPr>
    </w:p>
    <w:p w:rsidR="00294E50" w:rsidRPr="00A46356" w:rsidRDefault="00294E50" w:rsidP="00294E50">
      <w:pPr>
        <w:pStyle w:val="A"/>
        <w:ind w:firstLine="0"/>
        <w:jc w:val="center"/>
        <w:rPr>
          <w:bCs/>
          <w:i/>
          <w:szCs w:val="16"/>
        </w:rPr>
      </w:pPr>
      <w:r w:rsidRPr="00A46356">
        <w:rPr>
          <w:bCs/>
          <w:i/>
          <w:szCs w:val="16"/>
        </w:rPr>
        <w:t>Tabla 1. Frecuencia en la práctica de actividad física y ejercicio físico, según el género</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2169"/>
        <w:gridCol w:w="690"/>
        <w:gridCol w:w="1199"/>
        <w:gridCol w:w="1088"/>
        <w:gridCol w:w="892"/>
      </w:tblGrid>
      <w:tr w:rsidR="00294E50" w:rsidRPr="00E001CF" w:rsidTr="00DC214A">
        <w:trPr>
          <w:trHeight w:val="20"/>
          <w:jc w:val="center"/>
        </w:trPr>
        <w:tc>
          <w:tcPr>
            <w:tcW w:w="2169" w:type="dxa"/>
            <w:vMerge w:val="restart"/>
            <w:shd w:val="clear" w:color="auto" w:fill="auto"/>
            <w:vAlign w:val="center"/>
          </w:tcPr>
          <w:p w:rsidR="00294E50" w:rsidRPr="00E001CF" w:rsidRDefault="00294E50" w:rsidP="00DC214A">
            <w:pPr>
              <w:pStyle w:val="A"/>
              <w:ind w:firstLine="0"/>
            </w:pPr>
            <w:r w:rsidRPr="00E001CF">
              <w:t>Frecuencia Actividad Física</w:t>
            </w:r>
          </w:p>
        </w:tc>
        <w:tc>
          <w:tcPr>
            <w:tcW w:w="690" w:type="dxa"/>
            <w:vMerge w:val="restart"/>
            <w:shd w:val="clear" w:color="auto" w:fill="auto"/>
            <w:vAlign w:val="center"/>
          </w:tcPr>
          <w:p w:rsidR="00294E50" w:rsidRPr="00E001CF" w:rsidRDefault="00294E50" w:rsidP="00DC214A">
            <w:pPr>
              <w:pStyle w:val="A"/>
              <w:ind w:firstLine="0"/>
            </w:pPr>
          </w:p>
        </w:tc>
        <w:tc>
          <w:tcPr>
            <w:tcW w:w="2287" w:type="dxa"/>
            <w:gridSpan w:val="2"/>
            <w:shd w:val="clear" w:color="auto" w:fill="auto"/>
            <w:vAlign w:val="center"/>
          </w:tcPr>
          <w:p w:rsidR="00294E50" w:rsidRPr="00E001CF" w:rsidRDefault="00294E50" w:rsidP="00DC214A">
            <w:pPr>
              <w:pStyle w:val="A"/>
              <w:ind w:firstLine="0"/>
              <w:jc w:val="center"/>
            </w:pPr>
            <w:r w:rsidRPr="00E001CF">
              <w:t>Género</w:t>
            </w:r>
          </w:p>
        </w:tc>
        <w:tc>
          <w:tcPr>
            <w:tcW w:w="892" w:type="dxa"/>
            <w:vMerge w:val="restart"/>
            <w:shd w:val="clear" w:color="auto" w:fill="auto"/>
            <w:vAlign w:val="center"/>
          </w:tcPr>
          <w:p w:rsidR="00294E50" w:rsidRPr="00E001CF" w:rsidRDefault="00294E50" w:rsidP="00DC214A">
            <w:pPr>
              <w:pStyle w:val="A"/>
              <w:ind w:firstLine="0"/>
              <w:jc w:val="center"/>
            </w:pPr>
            <w:r w:rsidRPr="00E001CF">
              <w:t>Total</w:t>
            </w:r>
          </w:p>
        </w:tc>
      </w:tr>
      <w:tr w:rsidR="00294E50" w:rsidRPr="00E001CF" w:rsidTr="00DC214A">
        <w:trPr>
          <w:trHeight w:val="20"/>
          <w:jc w:val="center"/>
        </w:trPr>
        <w:tc>
          <w:tcPr>
            <w:tcW w:w="2169" w:type="dxa"/>
            <w:vMerge/>
            <w:shd w:val="clear" w:color="auto" w:fill="auto"/>
            <w:vAlign w:val="center"/>
          </w:tcPr>
          <w:p w:rsidR="00294E50" w:rsidRPr="00E001CF" w:rsidRDefault="00294E50" w:rsidP="00DC214A">
            <w:pPr>
              <w:pStyle w:val="A"/>
              <w:ind w:firstLine="0"/>
            </w:pPr>
          </w:p>
        </w:tc>
        <w:tc>
          <w:tcPr>
            <w:tcW w:w="690" w:type="dxa"/>
            <w:vMerge/>
            <w:shd w:val="clear" w:color="auto" w:fill="auto"/>
            <w:vAlign w:val="center"/>
          </w:tcPr>
          <w:p w:rsidR="00294E50" w:rsidRPr="00E001CF" w:rsidRDefault="00294E50" w:rsidP="00DC214A">
            <w:pPr>
              <w:pStyle w:val="A"/>
              <w:ind w:firstLine="0"/>
            </w:pPr>
          </w:p>
        </w:tc>
        <w:tc>
          <w:tcPr>
            <w:tcW w:w="1199" w:type="dxa"/>
            <w:shd w:val="clear" w:color="auto" w:fill="auto"/>
            <w:vAlign w:val="center"/>
          </w:tcPr>
          <w:p w:rsidR="00294E50" w:rsidRPr="00E001CF" w:rsidRDefault="00294E50" w:rsidP="00DC214A">
            <w:pPr>
              <w:pStyle w:val="A"/>
              <w:ind w:firstLine="0"/>
              <w:jc w:val="center"/>
            </w:pPr>
            <w:r w:rsidRPr="00E001CF">
              <w:t>Hombre</w:t>
            </w:r>
          </w:p>
        </w:tc>
        <w:tc>
          <w:tcPr>
            <w:tcW w:w="1088" w:type="dxa"/>
            <w:shd w:val="clear" w:color="auto" w:fill="auto"/>
            <w:vAlign w:val="center"/>
          </w:tcPr>
          <w:p w:rsidR="00294E50" w:rsidRPr="00E001CF" w:rsidRDefault="00294E50" w:rsidP="00DC214A">
            <w:pPr>
              <w:pStyle w:val="A"/>
              <w:ind w:firstLine="0"/>
              <w:jc w:val="center"/>
            </w:pPr>
            <w:r w:rsidRPr="00E001CF">
              <w:t>Mujer</w:t>
            </w:r>
          </w:p>
        </w:tc>
        <w:tc>
          <w:tcPr>
            <w:tcW w:w="892" w:type="dxa"/>
            <w:vMerge/>
            <w:shd w:val="clear" w:color="auto" w:fill="auto"/>
            <w:vAlign w:val="center"/>
          </w:tcPr>
          <w:p w:rsidR="00294E50" w:rsidRPr="00E001CF" w:rsidRDefault="00294E50" w:rsidP="00DC214A">
            <w:pPr>
              <w:pStyle w:val="A"/>
              <w:ind w:firstLine="0"/>
              <w:jc w:val="center"/>
            </w:pPr>
          </w:p>
        </w:tc>
      </w:tr>
      <w:tr w:rsidR="00294E50" w:rsidRPr="00E001CF" w:rsidTr="00DC214A">
        <w:trPr>
          <w:trHeight w:val="20"/>
          <w:jc w:val="center"/>
        </w:trPr>
        <w:tc>
          <w:tcPr>
            <w:tcW w:w="2169" w:type="dxa"/>
            <w:vMerge w:val="restart"/>
            <w:shd w:val="clear" w:color="auto" w:fill="auto"/>
            <w:vAlign w:val="center"/>
          </w:tcPr>
          <w:p w:rsidR="00294E50" w:rsidRPr="00E001CF" w:rsidRDefault="00294E50" w:rsidP="00DC214A">
            <w:pPr>
              <w:pStyle w:val="A"/>
              <w:ind w:firstLine="0"/>
            </w:pPr>
            <w:r w:rsidRPr="00E001CF">
              <w:t>No realizo</w:t>
            </w:r>
          </w:p>
        </w:tc>
        <w:tc>
          <w:tcPr>
            <w:tcW w:w="690" w:type="dxa"/>
            <w:shd w:val="clear" w:color="auto" w:fill="auto"/>
            <w:vAlign w:val="center"/>
          </w:tcPr>
          <w:p w:rsidR="00294E50" w:rsidRPr="00E001CF" w:rsidRDefault="00294E50" w:rsidP="00DC214A">
            <w:pPr>
              <w:pStyle w:val="A"/>
              <w:ind w:firstLine="0"/>
            </w:pPr>
            <w:r w:rsidRPr="00E001CF">
              <w:t>N</w:t>
            </w:r>
          </w:p>
        </w:tc>
        <w:tc>
          <w:tcPr>
            <w:tcW w:w="1199" w:type="dxa"/>
            <w:shd w:val="clear" w:color="auto" w:fill="auto"/>
            <w:vAlign w:val="center"/>
          </w:tcPr>
          <w:p w:rsidR="00294E50" w:rsidRPr="00E001CF" w:rsidRDefault="00294E50" w:rsidP="00DC214A">
            <w:pPr>
              <w:pStyle w:val="A"/>
              <w:ind w:firstLine="0"/>
              <w:jc w:val="center"/>
            </w:pPr>
            <w:r w:rsidRPr="00E001CF">
              <w:t>251</w:t>
            </w:r>
          </w:p>
        </w:tc>
        <w:tc>
          <w:tcPr>
            <w:tcW w:w="1088" w:type="dxa"/>
            <w:shd w:val="clear" w:color="auto" w:fill="auto"/>
            <w:vAlign w:val="center"/>
          </w:tcPr>
          <w:p w:rsidR="00294E50" w:rsidRPr="00E001CF" w:rsidRDefault="00294E50" w:rsidP="00DC214A">
            <w:pPr>
              <w:pStyle w:val="A"/>
              <w:ind w:firstLine="0"/>
              <w:jc w:val="center"/>
            </w:pPr>
            <w:r w:rsidRPr="00E001CF">
              <w:t>62</w:t>
            </w:r>
          </w:p>
        </w:tc>
        <w:tc>
          <w:tcPr>
            <w:tcW w:w="892" w:type="dxa"/>
            <w:shd w:val="clear" w:color="auto" w:fill="auto"/>
            <w:vAlign w:val="center"/>
          </w:tcPr>
          <w:p w:rsidR="00294E50" w:rsidRPr="00E001CF" w:rsidRDefault="00294E50" w:rsidP="00DC214A">
            <w:pPr>
              <w:pStyle w:val="A"/>
              <w:ind w:firstLine="0"/>
              <w:jc w:val="center"/>
            </w:pPr>
            <w:r w:rsidRPr="00E001CF">
              <w:t>313</w:t>
            </w:r>
          </w:p>
        </w:tc>
      </w:tr>
      <w:tr w:rsidR="00294E50" w:rsidRPr="00E001CF" w:rsidTr="00DC214A">
        <w:trPr>
          <w:trHeight w:val="20"/>
          <w:jc w:val="center"/>
        </w:trPr>
        <w:tc>
          <w:tcPr>
            <w:tcW w:w="2169" w:type="dxa"/>
            <w:vMerge/>
            <w:shd w:val="clear" w:color="auto" w:fill="auto"/>
            <w:vAlign w:val="center"/>
          </w:tcPr>
          <w:p w:rsidR="00294E50" w:rsidRPr="00E001CF" w:rsidRDefault="00294E50" w:rsidP="00DC214A">
            <w:pPr>
              <w:pStyle w:val="A"/>
              <w:ind w:firstLine="0"/>
            </w:pPr>
          </w:p>
        </w:tc>
        <w:tc>
          <w:tcPr>
            <w:tcW w:w="690" w:type="dxa"/>
            <w:shd w:val="clear" w:color="auto" w:fill="auto"/>
            <w:vAlign w:val="center"/>
          </w:tcPr>
          <w:p w:rsidR="00294E50" w:rsidRPr="00E001CF" w:rsidRDefault="00294E50" w:rsidP="00DC214A">
            <w:pPr>
              <w:pStyle w:val="A"/>
              <w:ind w:firstLine="0"/>
            </w:pPr>
            <w:r w:rsidRPr="00E001CF">
              <w:t>%</w:t>
            </w:r>
          </w:p>
        </w:tc>
        <w:tc>
          <w:tcPr>
            <w:tcW w:w="1199" w:type="dxa"/>
            <w:shd w:val="clear" w:color="auto" w:fill="auto"/>
            <w:vAlign w:val="center"/>
          </w:tcPr>
          <w:p w:rsidR="00294E50" w:rsidRPr="00E001CF" w:rsidRDefault="00294E50" w:rsidP="00DC214A">
            <w:pPr>
              <w:pStyle w:val="A"/>
              <w:ind w:firstLine="0"/>
              <w:jc w:val="center"/>
            </w:pPr>
            <w:r w:rsidRPr="00E001CF">
              <w:t>20,6%</w:t>
            </w:r>
          </w:p>
        </w:tc>
        <w:tc>
          <w:tcPr>
            <w:tcW w:w="1088" w:type="dxa"/>
            <w:shd w:val="clear" w:color="auto" w:fill="auto"/>
            <w:vAlign w:val="center"/>
          </w:tcPr>
          <w:p w:rsidR="00294E50" w:rsidRPr="00E001CF" w:rsidRDefault="00294E50" w:rsidP="00DC214A">
            <w:pPr>
              <w:pStyle w:val="A"/>
              <w:ind w:firstLine="0"/>
              <w:jc w:val="center"/>
            </w:pPr>
            <w:r w:rsidRPr="00E001CF">
              <w:t>5,1%</w:t>
            </w:r>
          </w:p>
        </w:tc>
        <w:tc>
          <w:tcPr>
            <w:tcW w:w="892" w:type="dxa"/>
            <w:shd w:val="clear" w:color="auto" w:fill="auto"/>
            <w:vAlign w:val="center"/>
          </w:tcPr>
          <w:p w:rsidR="00294E50" w:rsidRPr="00E001CF" w:rsidRDefault="00294E50" w:rsidP="00DC214A">
            <w:pPr>
              <w:pStyle w:val="A"/>
              <w:ind w:firstLine="0"/>
              <w:jc w:val="center"/>
            </w:pPr>
            <w:r w:rsidRPr="00E001CF">
              <w:t>25,7%</w:t>
            </w:r>
          </w:p>
        </w:tc>
      </w:tr>
      <w:tr w:rsidR="00294E50" w:rsidRPr="00E001CF" w:rsidTr="00DC214A">
        <w:trPr>
          <w:trHeight w:val="20"/>
          <w:jc w:val="center"/>
        </w:trPr>
        <w:tc>
          <w:tcPr>
            <w:tcW w:w="2169" w:type="dxa"/>
            <w:vMerge w:val="restart"/>
            <w:shd w:val="clear" w:color="auto" w:fill="auto"/>
            <w:vAlign w:val="center"/>
          </w:tcPr>
          <w:p w:rsidR="00294E50" w:rsidRPr="00E001CF" w:rsidRDefault="00294E50" w:rsidP="00DC214A">
            <w:pPr>
              <w:pStyle w:val="A"/>
              <w:ind w:firstLine="0"/>
            </w:pPr>
            <w:r w:rsidRPr="00E001CF">
              <w:t>Una vez al mes</w:t>
            </w:r>
          </w:p>
        </w:tc>
        <w:tc>
          <w:tcPr>
            <w:tcW w:w="690" w:type="dxa"/>
            <w:shd w:val="clear" w:color="auto" w:fill="auto"/>
            <w:vAlign w:val="center"/>
          </w:tcPr>
          <w:p w:rsidR="00294E50" w:rsidRPr="00E001CF" w:rsidRDefault="00294E50" w:rsidP="00DC214A">
            <w:pPr>
              <w:pStyle w:val="A"/>
              <w:ind w:firstLine="0"/>
            </w:pPr>
            <w:r w:rsidRPr="00E001CF">
              <w:t>N</w:t>
            </w:r>
          </w:p>
        </w:tc>
        <w:tc>
          <w:tcPr>
            <w:tcW w:w="1199" w:type="dxa"/>
            <w:shd w:val="clear" w:color="auto" w:fill="auto"/>
            <w:vAlign w:val="center"/>
          </w:tcPr>
          <w:p w:rsidR="00294E50" w:rsidRPr="00E001CF" w:rsidRDefault="00294E50" w:rsidP="00DC214A">
            <w:pPr>
              <w:pStyle w:val="A"/>
              <w:ind w:firstLine="0"/>
              <w:jc w:val="center"/>
            </w:pPr>
            <w:r w:rsidRPr="00E001CF">
              <w:t>52</w:t>
            </w:r>
          </w:p>
        </w:tc>
        <w:tc>
          <w:tcPr>
            <w:tcW w:w="1088" w:type="dxa"/>
            <w:shd w:val="clear" w:color="auto" w:fill="auto"/>
            <w:vAlign w:val="center"/>
          </w:tcPr>
          <w:p w:rsidR="00294E50" w:rsidRPr="00E001CF" w:rsidRDefault="00294E50" w:rsidP="00DC214A">
            <w:pPr>
              <w:pStyle w:val="A"/>
              <w:ind w:firstLine="0"/>
              <w:jc w:val="center"/>
            </w:pPr>
            <w:r w:rsidRPr="00E001CF">
              <w:t>18</w:t>
            </w:r>
          </w:p>
        </w:tc>
        <w:tc>
          <w:tcPr>
            <w:tcW w:w="892" w:type="dxa"/>
            <w:shd w:val="clear" w:color="auto" w:fill="auto"/>
            <w:vAlign w:val="center"/>
          </w:tcPr>
          <w:p w:rsidR="00294E50" w:rsidRPr="00E001CF" w:rsidRDefault="00294E50" w:rsidP="00DC214A">
            <w:pPr>
              <w:pStyle w:val="A"/>
              <w:ind w:firstLine="0"/>
              <w:jc w:val="center"/>
            </w:pPr>
            <w:r w:rsidRPr="00E001CF">
              <w:t>70</w:t>
            </w:r>
          </w:p>
        </w:tc>
      </w:tr>
      <w:tr w:rsidR="00294E50" w:rsidRPr="00E001CF" w:rsidTr="00DC214A">
        <w:trPr>
          <w:trHeight w:val="20"/>
          <w:jc w:val="center"/>
        </w:trPr>
        <w:tc>
          <w:tcPr>
            <w:tcW w:w="2169" w:type="dxa"/>
            <w:vMerge/>
            <w:shd w:val="clear" w:color="auto" w:fill="auto"/>
            <w:vAlign w:val="center"/>
          </w:tcPr>
          <w:p w:rsidR="00294E50" w:rsidRPr="00E001CF" w:rsidRDefault="00294E50" w:rsidP="00DC214A">
            <w:pPr>
              <w:pStyle w:val="A"/>
              <w:ind w:firstLine="0"/>
            </w:pPr>
          </w:p>
        </w:tc>
        <w:tc>
          <w:tcPr>
            <w:tcW w:w="690" w:type="dxa"/>
            <w:shd w:val="clear" w:color="auto" w:fill="auto"/>
            <w:vAlign w:val="center"/>
          </w:tcPr>
          <w:p w:rsidR="00294E50" w:rsidRPr="00E001CF" w:rsidRDefault="00294E50" w:rsidP="00DC214A">
            <w:pPr>
              <w:pStyle w:val="A"/>
              <w:ind w:firstLine="0"/>
            </w:pPr>
            <w:r w:rsidRPr="00E001CF">
              <w:t>%</w:t>
            </w:r>
          </w:p>
        </w:tc>
        <w:tc>
          <w:tcPr>
            <w:tcW w:w="1199" w:type="dxa"/>
            <w:shd w:val="clear" w:color="auto" w:fill="auto"/>
            <w:vAlign w:val="center"/>
          </w:tcPr>
          <w:p w:rsidR="00294E50" w:rsidRPr="00E001CF" w:rsidRDefault="00294E50" w:rsidP="00DC214A">
            <w:pPr>
              <w:pStyle w:val="A"/>
              <w:ind w:firstLine="0"/>
              <w:jc w:val="center"/>
            </w:pPr>
            <w:r w:rsidRPr="00E001CF">
              <w:t>4,3%</w:t>
            </w:r>
          </w:p>
        </w:tc>
        <w:tc>
          <w:tcPr>
            <w:tcW w:w="1088" w:type="dxa"/>
            <w:shd w:val="clear" w:color="auto" w:fill="auto"/>
            <w:vAlign w:val="center"/>
          </w:tcPr>
          <w:p w:rsidR="00294E50" w:rsidRPr="00E001CF" w:rsidRDefault="00294E50" w:rsidP="00DC214A">
            <w:pPr>
              <w:pStyle w:val="A"/>
              <w:ind w:firstLine="0"/>
              <w:jc w:val="center"/>
            </w:pPr>
            <w:r w:rsidRPr="00E001CF">
              <w:t>1,5%</w:t>
            </w:r>
          </w:p>
        </w:tc>
        <w:tc>
          <w:tcPr>
            <w:tcW w:w="892" w:type="dxa"/>
            <w:shd w:val="clear" w:color="auto" w:fill="auto"/>
            <w:vAlign w:val="center"/>
          </w:tcPr>
          <w:p w:rsidR="00294E50" w:rsidRPr="00E001CF" w:rsidRDefault="00294E50" w:rsidP="00DC214A">
            <w:pPr>
              <w:pStyle w:val="A"/>
              <w:ind w:firstLine="0"/>
              <w:jc w:val="center"/>
            </w:pPr>
            <w:r w:rsidRPr="00E001CF">
              <w:t>5,8%</w:t>
            </w:r>
          </w:p>
        </w:tc>
      </w:tr>
      <w:tr w:rsidR="00294E50" w:rsidRPr="00E001CF" w:rsidTr="00DC214A">
        <w:trPr>
          <w:trHeight w:val="20"/>
          <w:jc w:val="center"/>
        </w:trPr>
        <w:tc>
          <w:tcPr>
            <w:tcW w:w="2169" w:type="dxa"/>
            <w:vMerge w:val="restart"/>
            <w:shd w:val="clear" w:color="auto" w:fill="auto"/>
            <w:vAlign w:val="center"/>
          </w:tcPr>
          <w:p w:rsidR="00294E50" w:rsidRPr="00E001CF" w:rsidRDefault="00294E50" w:rsidP="00DC214A">
            <w:pPr>
              <w:pStyle w:val="A"/>
              <w:ind w:firstLine="0"/>
            </w:pPr>
            <w:r w:rsidRPr="00E001CF">
              <w:t>Una vez por semana</w:t>
            </w:r>
          </w:p>
        </w:tc>
        <w:tc>
          <w:tcPr>
            <w:tcW w:w="690" w:type="dxa"/>
            <w:shd w:val="clear" w:color="auto" w:fill="auto"/>
            <w:vAlign w:val="center"/>
          </w:tcPr>
          <w:p w:rsidR="00294E50" w:rsidRPr="00E001CF" w:rsidRDefault="00294E50" w:rsidP="00DC214A">
            <w:pPr>
              <w:pStyle w:val="A"/>
              <w:ind w:firstLine="0"/>
            </w:pPr>
            <w:r w:rsidRPr="00E001CF">
              <w:t>N</w:t>
            </w:r>
          </w:p>
        </w:tc>
        <w:tc>
          <w:tcPr>
            <w:tcW w:w="1199" w:type="dxa"/>
            <w:shd w:val="clear" w:color="auto" w:fill="auto"/>
            <w:vAlign w:val="center"/>
          </w:tcPr>
          <w:p w:rsidR="00294E50" w:rsidRPr="00E001CF" w:rsidRDefault="00294E50" w:rsidP="00DC214A">
            <w:pPr>
              <w:pStyle w:val="A"/>
              <w:ind w:firstLine="0"/>
              <w:jc w:val="center"/>
            </w:pPr>
            <w:r w:rsidRPr="00E001CF">
              <w:t>99</w:t>
            </w:r>
          </w:p>
        </w:tc>
        <w:tc>
          <w:tcPr>
            <w:tcW w:w="1088" w:type="dxa"/>
            <w:shd w:val="clear" w:color="auto" w:fill="auto"/>
            <w:vAlign w:val="center"/>
          </w:tcPr>
          <w:p w:rsidR="00294E50" w:rsidRPr="00E001CF" w:rsidRDefault="00294E50" w:rsidP="00DC214A">
            <w:pPr>
              <w:pStyle w:val="A"/>
              <w:ind w:firstLine="0"/>
              <w:jc w:val="center"/>
            </w:pPr>
            <w:r w:rsidRPr="00E001CF">
              <w:t>52</w:t>
            </w:r>
          </w:p>
        </w:tc>
        <w:tc>
          <w:tcPr>
            <w:tcW w:w="892" w:type="dxa"/>
            <w:shd w:val="clear" w:color="auto" w:fill="auto"/>
            <w:vAlign w:val="center"/>
          </w:tcPr>
          <w:p w:rsidR="00294E50" w:rsidRPr="00E001CF" w:rsidRDefault="00294E50" w:rsidP="00DC214A">
            <w:pPr>
              <w:pStyle w:val="A"/>
              <w:ind w:firstLine="0"/>
              <w:jc w:val="center"/>
            </w:pPr>
            <w:r w:rsidRPr="00E001CF">
              <w:t>151</w:t>
            </w:r>
          </w:p>
        </w:tc>
      </w:tr>
      <w:tr w:rsidR="00294E50" w:rsidRPr="00E001CF" w:rsidTr="00DC214A">
        <w:trPr>
          <w:trHeight w:val="20"/>
          <w:jc w:val="center"/>
        </w:trPr>
        <w:tc>
          <w:tcPr>
            <w:tcW w:w="2169" w:type="dxa"/>
            <w:vMerge/>
            <w:shd w:val="clear" w:color="auto" w:fill="auto"/>
            <w:vAlign w:val="center"/>
          </w:tcPr>
          <w:p w:rsidR="00294E50" w:rsidRPr="00E001CF" w:rsidRDefault="00294E50" w:rsidP="00DC214A">
            <w:pPr>
              <w:pStyle w:val="A"/>
              <w:ind w:firstLine="0"/>
            </w:pPr>
          </w:p>
        </w:tc>
        <w:tc>
          <w:tcPr>
            <w:tcW w:w="690" w:type="dxa"/>
            <w:shd w:val="clear" w:color="auto" w:fill="auto"/>
            <w:vAlign w:val="center"/>
          </w:tcPr>
          <w:p w:rsidR="00294E50" w:rsidRPr="00E001CF" w:rsidRDefault="00294E50" w:rsidP="00DC214A">
            <w:pPr>
              <w:pStyle w:val="A"/>
              <w:ind w:firstLine="0"/>
            </w:pPr>
            <w:r w:rsidRPr="00E001CF">
              <w:t>%</w:t>
            </w:r>
          </w:p>
        </w:tc>
        <w:tc>
          <w:tcPr>
            <w:tcW w:w="1199" w:type="dxa"/>
            <w:shd w:val="clear" w:color="auto" w:fill="auto"/>
            <w:vAlign w:val="center"/>
          </w:tcPr>
          <w:p w:rsidR="00294E50" w:rsidRPr="00E001CF" w:rsidRDefault="00294E50" w:rsidP="00DC214A">
            <w:pPr>
              <w:pStyle w:val="A"/>
              <w:ind w:firstLine="0"/>
              <w:jc w:val="center"/>
            </w:pPr>
            <w:r w:rsidRPr="00E001CF">
              <w:t>8,1%</w:t>
            </w:r>
          </w:p>
        </w:tc>
        <w:tc>
          <w:tcPr>
            <w:tcW w:w="1088" w:type="dxa"/>
            <w:shd w:val="clear" w:color="auto" w:fill="auto"/>
            <w:vAlign w:val="center"/>
          </w:tcPr>
          <w:p w:rsidR="00294E50" w:rsidRPr="00E001CF" w:rsidRDefault="00294E50" w:rsidP="00DC214A">
            <w:pPr>
              <w:pStyle w:val="A"/>
              <w:ind w:firstLine="0"/>
              <w:jc w:val="center"/>
            </w:pPr>
            <w:r w:rsidRPr="00E001CF">
              <w:t>4,3%</w:t>
            </w:r>
          </w:p>
        </w:tc>
        <w:tc>
          <w:tcPr>
            <w:tcW w:w="892" w:type="dxa"/>
            <w:shd w:val="clear" w:color="auto" w:fill="auto"/>
            <w:vAlign w:val="center"/>
          </w:tcPr>
          <w:p w:rsidR="00294E50" w:rsidRPr="00E001CF" w:rsidRDefault="00294E50" w:rsidP="00DC214A">
            <w:pPr>
              <w:pStyle w:val="A"/>
              <w:ind w:firstLine="0"/>
              <w:jc w:val="center"/>
            </w:pPr>
            <w:r w:rsidRPr="00E001CF">
              <w:t>12,4%</w:t>
            </w:r>
          </w:p>
        </w:tc>
      </w:tr>
      <w:tr w:rsidR="00294E50" w:rsidRPr="00E001CF" w:rsidTr="00DC214A">
        <w:trPr>
          <w:trHeight w:val="20"/>
          <w:jc w:val="center"/>
        </w:trPr>
        <w:tc>
          <w:tcPr>
            <w:tcW w:w="2169" w:type="dxa"/>
            <w:vMerge w:val="restart"/>
            <w:shd w:val="clear" w:color="auto" w:fill="auto"/>
            <w:vAlign w:val="center"/>
          </w:tcPr>
          <w:p w:rsidR="00294E50" w:rsidRPr="00E001CF" w:rsidRDefault="00294E50" w:rsidP="00DC214A">
            <w:pPr>
              <w:pStyle w:val="A"/>
              <w:ind w:firstLine="0"/>
            </w:pPr>
            <w:r w:rsidRPr="00E001CF">
              <w:t>Diariamente o casi</w:t>
            </w:r>
          </w:p>
        </w:tc>
        <w:tc>
          <w:tcPr>
            <w:tcW w:w="690" w:type="dxa"/>
            <w:shd w:val="clear" w:color="auto" w:fill="auto"/>
            <w:vAlign w:val="center"/>
          </w:tcPr>
          <w:p w:rsidR="00294E50" w:rsidRPr="00E001CF" w:rsidRDefault="00294E50" w:rsidP="00DC214A">
            <w:pPr>
              <w:pStyle w:val="A"/>
              <w:ind w:firstLine="0"/>
            </w:pPr>
            <w:r w:rsidRPr="00E001CF">
              <w:t>N</w:t>
            </w:r>
          </w:p>
        </w:tc>
        <w:tc>
          <w:tcPr>
            <w:tcW w:w="1199" w:type="dxa"/>
            <w:shd w:val="clear" w:color="auto" w:fill="auto"/>
            <w:vAlign w:val="center"/>
          </w:tcPr>
          <w:p w:rsidR="00294E50" w:rsidRPr="00E001CF" w:rsidRDefault="00294E50" w:rsidP="00DC214A">
            <w:pPr>
              <w:pStyle w:val="A"/>
              <w:ind w:firstLine="0"/>
              <w:jc w:val="center"/>
            </w:pPr>
            <w:r w:rsidRPr="00E001CF">
              <w:t>183</w:t>
            </w:r>
          </w:p>
        </w:tc>
        <w:tc>
          <w:tcPr>
            <w:tcW w:w="1088" w:type="dxa"/>
            <w:shd w:val="clear" w:color="auto" w:fill="auto"/>
            <w:vAlign w:val="center"/>
          </w:tcPr>
          <w:p w:rsidR="00294E50" w:rsidRPr="00E001CF" w:rsidRDefault="00294E50" w:rsidP="00DC214A">
            <w:pPr>
              <w:pStyle w:val="A"/>
              <w:ind w:firstLine="0"/>
              <w:jc w:val="center"/>
            </w:pPr>
            <w:r w:rsidRPr="00E001CF">
              <w:t>499</w:t>
            </w:r>
          </w:p>
        </w:tc>
        <w:tc>
          <w:tcPr>
            <w:tcW w:w="892" w:type="dxa"/>
            <w:shd w:val="clear" w:color="auto" w:fill="auto"/>
            <w:vAlign w:val="center"/>
          </w:tcPr>
          <w:p w:rsidR="00294E50" w:rsidRPr="00E001CF" w:rsidRDefault="00294E50" w:rsidP="00DC214A">
            <w:pPr>
              <w:pStyle w:val="A"/>
              <w:ind w:firstLine="0"/>
              <w:jc w:val="center"/>
            </w:pPr>
            <w:r w:rsidRPr="00E001CF">
              <w:t>682</w:t>
            </w:r>
          </w:p>
        </w:tc>
      </w:tr>
      <w:tr w:rsidR="00294E50" w:rsidRPr="00E001CF" w:rsidTr="00DC214A">
        <w:trPr>
          <w:trHeight w:val="20"/>
          <w:jc w:val="center"/>
        </w:trPr>
        <w:tc>
          <w:tcPr>
            <w:tcW w:w="2169" w:type="dxa"/>
            <w:vMerge/>
            <w:shd w:val="clear" w:color="auto" w:fill="auto"/>
            <w:vAlign w:val="center"/>
          </w:tcPr>
          <w:p w:rsidR="00294E50" w:rsidRPr="00E001CF" w:rsidRDefault="00294E50" w:rsidP="00DC214A">
            <w:pPr>
              <w:pStyle w:val="A"/>
              <w:ind w:firstLine="0"/>
            </w:pPr>
          </w:p>
        </w:tc>
        <w:tc>
          <w:tcPr>
            <w:tcW w:w="690" w:type="dxa"/>
            <w:shd w:val="clear" w:color="auto" w:fill="auto"/>
            <w:vAlign w:val="center"/>
          </w:tcPr>
          <w:p w:rsidR="00294E50" w:rsidRPr="00E001CF" w:rsidRDefault="00294E50" w:rsidP="00DC214A">
            <w:pPr>
              <w:pStyle w:val="A"/>
              <w:ind w:firstLine="0"/>
            </w:pPr>
            <w:r w:rsidRPr="00E001CF">
              <w:t>%</w:t>
            </w:r>
          </w:p>
        </w:tc>
        <w:tc>
          <w:tcPr>
            <w:tcW w:w="1199" w:type="dxa"/>
            <w:shd w:val="clear" w:color="auto" w:fill="auto"/>
            <w:vAlign w:val="center"/>
          </w:tcPr>
          <w:p w:rsidR="00294E50" w:rsidRPr="00E001CF" w:rsidRDefault="00294E50" w:rsidP="00DC214A">
            <w:pPr>
              <w:pStyle w:val="A"/>
              <w:ind w:firstLine="0"/>
              <w:jc w:val="center"/>
            </w:pPr>
            <w:r w:rsidRPr="00E001CF">
              <w:t>15,0%</w:t>
            </w:r>
          </w:p>
        </w:tc>
        <w:tc>
          <w:tcPr>
            <w:tcW w:w="1088" w:type="dxa"/>
            <w:shd w:val="clear" w:color="auto" w:fill="auto"/>
            <w:vAlign w:val="center"/>
          </w:tcPr>
          <w:p w:rsidR="00294E50" w:rsidRPr="00E001CF" w:rsidRDefault="00294E50" w:rsidP="00DC214A">
            <w:pPr>
              <w:pStyle w:val="A"/>
              <w:ind w:firstLine="0"/>
              <w:jc w:val="center"/>
            </w:pPr>
            <w:r w:rsidRPr="00E001CF">
              <w:t>41,0%</w:t>
            </w:r>
          </w:p>
        </w:tc>
        <w:tc>
          <w:tcPr>
            <w:tcW w:w="892" w:type="dxa"/>
            <w:shd w:val="clear" w:color="auto" w:fill="auto"/>
            <w:vAlign w:val="center"/>
          </w:tcPr>
          <w:p w:rsidR="00294E50" w:rsidRPr="00E001CF" w:rsidRDefault="00294E50" w:rsidP="00DC214A">
            <w:pPr>
              <w:pStyle w:val="A"/>
              <w:ind w:firstLine="0"/>
              <w:jc w:val="center"/>
            </w:pPr>
            <w:r w:rsidRPr="00E001CF">
              <w:t>56,1%</w:t>
            </w:r>
          </w:p>
        </w:tc>
      </w:tr>
    </w:tbl>
    <w:p w:rsidR="00294E50" w:rsidRDefault="00294E50" w:rsidP="00294E50">
      <w:pPr>
        <w:pStyle w:val="A"/>
        <w:rPr>
          <w:sz w:val="16"/>
          <w:szCs w:val="16"/>
        </w:rPr>
      </w:pPr>
    </w:p>
    <w:p w:rsidR="00294E50" w:rsidRDefault="00294E50" w:rsidP="00294E50">
      <w:pPr>
        <w:spacing w:line="271" w:lineRule="auto"/>
        <w:ind w:firstLine="284"/>
        <w:rPr>
          <w:sz w:val="18"/>
          <w:szCs w:val="18"/>
          <w:lang w:val="it-IT"/>
        </w:rPr>
      </w:pPr>
    </w:p>
    <w:p w:rsidR="00294E50" w:rsidRPr="00E035C1" w:rsidRDefault="00294E50" w:rsidP="00294E50">
      <w:pPr>
        <w:spacing w:line="271" w:lineRule="auto"/>
        <w:ind w:firstLine="284"/>
        <w:rPr>
          <w:b/>
          <w:sz w:val="18"/>
          <w:szCs w:val="18"/>
          <w:lang w:val="it-IT"/>
        </w:rPr>
      </w:pPr>
      <w:r w:rsidRPr="00E035C1">
        <w:rPr>
          <w:b/>
          <w:sz w:val="18"/>
          <w:szCs w:val="18"/>
          <w:lang w:val="it-IT"/>
        </w:rPr>
        <w:lastRenderedPageBreak/>
        <w:t>Discusión</w:t>
      </w:r>
      <w:r w:rsidR="00855771">
        <w:rPr>
          <w:b/>
          <w:sz w:val="18"/>
          <w:szCs w:val="18"/>
          <w:lang w:val="it-IT"/>
        </w:rPr>
        <w:t>/Conclusiones</w:t>
      </w:r>
    </w:p>
    <w:p w:rsidR="00294E50" w:rsidRDefault="00294E50" w:rsidP="00294E50">
      <w:pPr>
        <w:spacing w:line="271" w:lineRule="auto"/>
        <w:ind w:firstLine="284"/>
        <w:rPr>
          <w:sz w:val="18"/>
          <w:szCs w:val="18"/>
          <w:lang w:val="it-IT"/>
        </w:rPr>
      </w:pPr>
      <w:r>
        <w:rPr>
          <w:sz w:val="18"/>
          <w:szCs w:val="18"/>
          <w:lang w:val="it-IT"/>
        </w:rPr>
        <w:t xml:space="preserve">Se deben comentar los resultados obtenidos en el estudio respecto a otros estudios previos citados en el apartado de introducción. </w:t>
      </w:r>
    </w:p>
    <w:p w:rsidR="00294E50" w:rsidRDefault="00294E50" w:rsidP="00294E50">
      <w:pPr>
        <w:spacing w:line="271" w:lineRule="auto"/>
        <w:ind w:firstLine="284"/>
        <w:rPr>
          <w:sz w:val="18"/>
          <w:szCs w:val="18"/>
          <w:lang w:val="it-IT"/>
        </w:rPr>
      </w:pPr>
    </w:p>
    <w:p w:rsidR="00294E50" w:rsidRPr="00E035C1" w:rsidRDefault="00294E50" w:rsidP="00294E50">
      <w:pPr>
        <w:spacing w:line="271" w:lineRule="auto"/>
        <w:ind w:firstLine="284"/>
        <w:rPr>
          <w:b/>
          <w:sz w:val="18"/>
          <w:szCs w:val="18"/>
          <w:lang w:val="it-IT"/>
        </w:rPr>
      </w:pPr>
      <w:r w:rsidRPr="00E035C1">
        <w:rPr>
          <w:b/>
          <w:sz w:val="18"/>
          <w:szCs w:val="18"/>
          <w:lang w:val="it-IT"/>
        </w:rPr>
        <w:t>Referencias</w:t>
      </w:r>
    </w:p>
    <w:p w:rsidR="00294E50" w:rsidRPr="00294E50" w:rsidRDefault="00294E50" w:rsidP="00294E50">
      <w:pPr>
        <w:pStyle w:val="A"/>
        <w:rPr>
          <w:sz w:val="16"/>
          <w:szCs w:val="16"/>
        </w:rPr>
      </w:pPr>
      <w:r w:rsidRPr="002F016B">
        <w:rPr>
          <w:sz w:val="16"/>
          <w:szCs w:val="16"/>
        </w:rPr>
        <w:t>Alcain, M. D., Rubio, M. C.</w:t>
      </w:r>
      <w:r w:rsidR="00017C59">
        <w:rPr>
          <w:sz w:val="16"/>
          <w:szCs w:val="16"/>
        </w:rPr>
        <w:t>,</w:t>
      </w:r>
      <w:r w:rsidRPr="002F016B">
        <w:rPr>
          <w:sz w:val="16"/>
          <w:szCs w:val="16"/>
        </w:rPr>
        <w:t xml:space="preserve"> y Sevillano, A. (2003). </w:t>
      </w:r>
      <w:r w:rsidRPr="002F016B">
        <w:rPr>
          <w:i/>
          <w:sz w:val="16"/>
          <w:szCs w:val="16"/>
        </w:rPr>
        <w:t>Análisis bibliométrico de la producción científica española sobre mujeres mayores</w:t>
      </w:r>
      <w:r w:rsidRPr="002F016B">
        <w:rPr>
          <w:sz w:val="16"/>
          <w:szCs w:val="16"/>
        </w:rPr>
        <w:t xml:space="preserve">. </w:t>
      </w:r>
      <w:r w:rsidRPr="00294E50">
        <w:rPr>
          <w:sz w:val="16"/>
          <w:szCs w:val="16"/>
        </w:rPr>
        <w:t>Madrid: Portalmayores.</w:t>
      </w:r>
    </w:p>
    <w:p w:rsidR="00294E50" w:rsidRPr="00D261EF" w:rsidRDefault="00294E50" w:rsidP="00294E50">
      <w:pPr>
        <w:pStyle w:val="A"/>
        <w:rPr>
          <w:b/>
          <w:bCs/>
          <w:sz w:val="16"/>
          <w:szCs w:val="16"/>
        </w:rPr>
      </w:pPr>
      <w:r w:rsidRPr="00D261EF">
        <w:rPr>
          <w:b/>
          <w:bCs/>
          <w:sz w:val="16"/>
          <w:szCs w:val="16"/>
        </w:rPr>
        <w:t>APARTADO REFERENCIAS</w:t>
      </w:r>
    </w:p>
    <w:p w:rsidR="00017C59" w:rsidRPr="00D261EF" w:rsidRDefault="00017C59" w:rsidP="00017C59">
      <w:pPr>
        <w:pStyle w:val="A"/>
        <w:rPr>
          <w:sz w:val="16"/>
          <w:szCs w:val="16"/>
        </w:rPr>
      </w:pPr>
      <w:r w:rsidRPr="00D261EF">
        <w:rPr>
          <w:sz w:val="16"/>
          <w:szCs w:val="16"/>
        </w:rPr>
        <w:t>--- Para Artículos ---</w:t>
      </w:r>
    </w:p>
    <w:p w:rsidR="00017C59" w:rsidRPr="00017C59" w:rsidRDefault="00017C59" w:rsidP="00017C59">
      <w:pPr>
        <w:pStyle w:val="A"/>
        <w:rPr>
          <w:sz w:val="16"/>
          <w:szCs w:val="16"/>
          <w:lang w:val="en-US"/>
        </w:rPr>
      </w:pPr>
      <w:r w:rsidRPr="00D261EF">
        <w:rPr>
          <w:sz w:val="16"/>
          <w:szCs w:val="16"/>
        </w:rPr>
        <w:t>Confrey, J., Castro-Filho, J.</w:t>
      </w:r>
      <w:r>
        <w:rPr>
          <w:sz w:val="16"/>
          <w:szCs w:val="16"/>
        </w:rPr>
        <w:t>,</w:t>
      </w:r>
      <w:r w:rsidRPr="00D261EF">
        <w:rPr>
          <w:sz w:val="16"/>
          <w:szCs w:val="16"/>
        </w:rPr>
        <w:t xml:space="preserve"> y Wilhelm, J. (2000). Implementation research as a means to link systemic reform and applied Psychology in mathematics education.</w:t>
      </w:r>
      <w:r w:rsidRPr="00D261EF">
        <w:rPr>
          <w:i/>
          <w:iCs/>
          <w:sz w:val="16"/>
          <w:szCs w:val="16"/>
        </w:rPr>
        <w:t>Educational Psychologist, 35</w:t>
      </w:r>
      <w:r w:rsidRPr="00D261EF">
        <w:rPr>
          <w:sz w:val="16"/>
          <w:szCs w:val="16"/>
        </w:rPr>
        <w:t>(1), 179-192.</w:t>
      </w:r>
    </w:p>
    <w:p w:rsidR="00017C59" w:rsidRPr="00017C59" w:rsidRDefault="00017C59" w:rsidP="00017C59">
      <w:pPr>
        <w:pStyle w:val="A"/>
        <w:rPr>
          <w:sz w:val="16"/>
          <w:szCs w:val="16"/>
        </w:rPr>
      </w:pPr>
      <w:r w:rsidRPr="00017C59">
        <w:rPr>
          <w:sz w:val="16"/>
          <w:szCs w:val="16"/>
        </w:rPr>
        <w:t xml:space="preserve">En 8 autores o más (6 primeros y el último): McEwen, L.N., Bilik, D., Johnson, S.L., Halter, J.B.,Karter, A.J., Mangione, C.M., ... </w:t>
      </w:r>
      <w:r w:rsidRPr="00017C59">
        <w:rPr>
          <w:sz w:val="16"/>
          <w:szCs w:val="16"/>
          <w:lang w:val="en-US"/>
        </w:rPr>
        <w:t>Herman, W.H. (2009). Predictors and impact of intensification of antihyperglycemic therapy in type 2 diabetes: translating research into action for diabetes (TRIAD).</w:t>
      </w:r>
      <w:r>
        <w:rPr>
          <w:sz w:val="16"/>
          <w:szCs w:val="16"/>
          <w:lang w:val="en-US"/>
        </w:rPr>
        <w:t xml:space="preserve"> </w:t>
      </w:r>
      <w:r w:rsidRPr="00017C59">
        <w:rPr>
          <w:i/>
          <w:iCs/>
          <w:sz w:val="16"/>
          <w:szCs w:val="16"/>
        </w:rPr>
        <w:t>Diabetes Care,</w:t>
      </w:r>
      <w:r>
        <w:rPr>
          <w:i/>
          <w:iCs/>
          <w:sz w:val="16"/>
          <w:szCs w:val="16"/>
        </w:rPr>
        <w:t xml:space="preserve"> </w:t>
      </w:r>
      <w:r w:rsidRPr="00017C59">
        <w:rPr>
          <w:i/>
          <w:iCs/>
          <w:sz w:val="16"/>
          <w:szCs w:val="16"/>
        </w:rPr>
        <w:t>32</w:t>
      </w:r>
      <w:r w:rsidRPr="00017C59">
        <w:rPr>
          <w:sz w:val="16"/>
          <w:szCs w:val="16"/>
        </w:rPr>
        <w:t>(6), 971-976.</w:t>
      </w:r>
    </w:p>
    <w:p w:rsidR="00017C59" w:rsidRPr="00D261EF" w:rsidRDefault="00017C59" w:rsidP="00017C59">
      <w:pPr>
        <w:pStyle w:val="A"/>
        <w:rPr>
          <w:sz w:val="16"/>
          <w:szCs w:val="16"/>
        </w:rPr>
      </w:pPr>
      <w:r w:rsidRPr="00D261EF">
        <w:rPr>
          <w:sz w:val="16"/>
          <w:szCs w:val="16"/>
        </w:rPr>
        <w:t>--- Para Libros ---</w:t>
      </w:r>
    </w:p>
    <w:p w:rsidR="00017C59" w:rsidRPr="00D261EF" w:rsidRDefault="00017C59" w:rsidP="00017C59">
      <w:pPr>
        <w:pStyle w:val="A"/>
        <w:rPr>
          <w:sz w:val="16"/>
          <w:szCs w:val="16"/>
        </w:rPr>
      </w:pPr>
      <w:r w:rsidRPr="00D261EF">
        <w:rPr>
          <w:sz w:val="16"/>
          <w:szCs w:val="16"/>
        </w:rPr>
        <w:t>Van Lieshout, E.C.D., Jaspers, W.</w:t>
      </w:r>
      <w:r>
        <w:rPr>
          <w:sz w:val="16"/>
          <w:szCs w:val="16"/>
        </w:rPr>
        <w:t>,</w:t>
      </w:r>
      <w:r w:rsidRPr="00D261EF">
        <w:rPr>
          <w:sz w:val="16"/>
          <w:szCs w:val="16"/>
        </w:rPr>
        <w:t xml:space="preserve"> y Landewé, B.H. (1994).</w:t>
      </w:r>
      <w:r>
        <w:rPr>
          <w:sz w:val="16"/>
          <w:szCs w:val="16"/>
        </w:rPr>
        <w:t xml:space="preserve"> </w:t>
      </w:r>
      <w:r w:rsidRPr="00D261EF">
        <w:rPr>
          <w:i/>
          <w:iCs/>
          <w:sz w:val="16"/>
          <w:szCs w:val="16"/>
        </w:rPr>
        <w:t>Mathematical word problem solving of normally achieving and mildly mentally retarded children</w:t>
      </w:r>
      <w:r w:rsidRPr="00D261EF">
        <w:rPr>
          <w:sz w:val="16"/>
          <w:szCs w:val="16"/>
        </w:rPr>
        <w:t>. Doetingchem/Rapallo: Graviant Publishing Company.</w:t>
      </w:r>
    </w:p>
    <w:p w:rsidR="00017C59" w:rsidRPr="00D261EF" w:rsidRDefault="00017C59" w:rsidP="00017C59">
      <w:pPr>
        <w:pStyle w:val="A"/>
        <w:rPr>
          <w:sz w:val="16"/>
          <w:szCs w:val="16"/>
        </w:rPr>
      </w:pPr>
      <w:r w:rsidRPr="00D261EF">
        <w:rPr>
          <w:sz w:val="16"/>
          <w:szCs w:val="16"/>
        </w:rPr>
        <w:t>--- Para Capítulos de Libro ---</w:t>
      </w:r>
    </w:p>
    <w:p w:rsidR="00017C59" w:rsidRPr="00D261EF" w:rsidRDefault="00017C59" w:rsidP="00017C59">
      <w:pPr>
        <w:pStyle w:val="A"/>
        <w:rPr>
          <w:sz w:val="16"/>
          <w:szCs w:val="16"/>
        </w:rPr>
      </w:pPr>
      <w:r w:rsidRPr="00D261EF">
        <w:rPr>
          <w:sz w:val="16"/>
          <w:szCs w:val="16"/>
        </w:rPr>
        <w:t>Hofer, B.K., Yu, S.L.</w:t>
      </w:r>
      <w:r w:rsidRPr="00017C59">
        <w:rPr>
          <w:sz w:val="16"/>
          <w:szCs w:val="16"/>
        </w:rPr>
        <w:t>,</w:t>
      </w:r>
      <w:r w:rsidRPr="00D261EF">
        <w:rPr>
          <w:sz w:val="16"/>
          <w:szCs w:val="16"/>
        </w:rPr>
        <w:t xml:space="preserve"> y Pintrich, P.R. (1998). Teaching college students </w:t>
      </w:r>
      <w:r>
        <w:rPr>
          <w:sz w:val="16"/>
          <w:szCs w:val="16"/>
        </w:rPr>
        <w:t xml:space="preserve">to be self-regulated learners. </w:t>
      </w:r>
      <w:r w:rsidRPr="00017C59">
        <w:rPr>
          <w:sz w:val="16"/>
          <w:szCs w:val="16"/>
          <w:lang w:val="en-US"/>
        </w:rPr>
        <w:t>E</w:t>
      </w:r>
      <w:r w:rsidRPr="00D261EF">
        <w:rPr>
          <w:sz w:val="16"/>
          <w:szCs w:val="16"/>
        </w:rPr>
        <w:t>n D.H. Schunk y B.J. Zimmermam (Eds.),</w:t>
      </w:r>
      <w:r>
        <w:rPr>
          <w:sz w:val="16"/>
          <w:szCs w:val="16"/>
        </w:rPr>
        <w:t xml:space="preserve"> </w:t>
      </w:r>
      <w:r w:rsidRPr="00D261EF">
        <w:rPr>
          <w:i/>
          <w:iCs/>
          <w:sz w:val="16"/>
          <w:szCs w:val="16"/>
        </w:rPr>
        <w:t xml:space="preserve">Self-regulated </w:t>
      </w:r>
      <w:r>
        <w:rPr>
          <w:i/>
          <w:iCs/>
          <w:sz w:val="16"/>
          <w:szCs w:val="16"/>
        </w:rPr>
        <w:t>learning. From Teaching to self-</w:t>
      </w:r>
      <w:r w:rsidRPr="00D261EF">
        <w:rPr>
          <w:i/>
          <w:iCs/>
          <w:sz w:val="16"/>
          <w:szCs w:val="16"/>
        </w:rPr>
        <w:t>reflective practice</w:t>
      </w:r>
      <w:r>
        <w:rPr>
          <w:sz w:val="16"/>
          <w:szCs w:val="16"/>
        </w:rPr>
        <w:t xml:space="preserve"> </w:t>
      </w:r>
      <w:r w:rsidRPr="00D261EF">
        <w:rPr>
          <w:sz w:val="16"/>
          <w:szCs w:val="16"/>
        </w:rPr>
        <w:t>(pp. 57-85). New York: Guilford Press.</w:t>
      </w:r>
    </w:p>
    <w:p w:rsidR="00294E50" w:rsidRPr="00294E50" w:rsidRDefault="00294E50" w:rsidP="009715ED">
      <w:pPr>
        <w:spacing w:line="271" w:lineRule="auto"/>
        <w:ind w:firstLine="284"/>
        <w:rPr>
          <w:b/>
          <w:color w:val="FF0000"/>
          <w:sz w:val="28"/>
          <w:szCs w:val="28"/>
          <w:u w:val="single"/>
        </w:rPr>
      </w:pPr>
    </w:p>
    <w:p w:rsidR="00855771" w:rsidRPr="00855771" w:rsidRDefault="009715ED" w:rsidP="00855771">
      <w:pPr>
        <w:spacing w:line="271" w:lineRule="auto"/>
        <w:ind w:firstLine="284"/>
        <w:rPr>
          <w:sz w:val="18"/>
          <w:szCs w:val="18"/>
        </w:rPr>
      </w:pPr>
      <w:r w:rsidRPr="00D440C2">
        <w:rPr>
          <w:b/>
          <w:color w:val="FF0000"/>
          <w:sz w:val="28"/>
          <w:szCs w:val="28"/>
          <w:u w:val="single"/>
          <w:lang w:val="it-IT"/>
        </w:rPr>
        <w:t xml:space="preserve">•• Trabajos </w:t>
      </w:r>
      <w:r w:rsidR="00855771" w:rsidRPr="00855771">
        <w:rPr>
          <w:b/>
          <w:color w:val="FF0000"/>
          <w:sz w:val="28"/>
          <w:szCs w:val="28"/>
          <w:u w:val="single"/>
        </w:rPr>
        <w:t xml:space="preserve">de investigación </w:t>
      </w:r>
      <w:r w:rsidR="00447816">
        <w:rPr>
          <w:b/>
          <w:color w:val="FF0000"/>
          <w:sz w:val="28"/>
          <w:szCs w:val="28"/>
          <w:u w:val="single"/>
        </w:rPr>
        <w:t>teórica</w:t>
      </w:r>
      <w:r w:rsidR="00855771" w:rsidRPr="00855771">
        <w:rPr>
          <w:b/>
          <w:color w:val="FF0000"/>
          <w:sz w:val="28"/>
          <w:szCs w:val="28"/>
          <w:u w:val="single"/>
        </w:rPr>
        <w:t>: meta-análisis</w:t>
      </w:r>
      <w:r w:rsidRPr="00D440C2">
        <w:rPr>
          <w:b/>
          <w:color w:val="FF0000"/>
          <w:sz w:val="28"/>
          <w:szCs w:val="28"/>
          <w:u w:val="single"/>
          <w:lang w:val="it-IT"/>
        </w:rPr>
        <w:t>.</w:t>
      </w:r>
      <w:r w:rsidRPr="009715ED">
        <w:rPr>
          <w:sz w:val="18"/>
          <w:szCs w:val="18"/>
          <w:lang w:val="it-IT"/>
        </w:rPr>
        <w:t xml:space="preserve"> </w:t>
      </w:r>
      <w:r w:rsidR="00855771" w:rsidRPr="00855771">
        <w:rPr>
          <w:sz w:val="18"/>
          <w:szCs w:val="18"/>
        </w:rPr>
        <w:t>El contenido debe estar estructurado del siguiente modo:</w:t>
      </w:r>
      <w:r w:rsidR="00855771">
        <w:rPr>
          <w:sz w:val="18"/>
          <w:szCs w:val="18"/>
        </w:rPr>
        <w:t xml:space="preserve"> Introducción, M</w:t>
      </w:r>
      <w:r w:rsidR="00855771" w:rsidRPr="00855771">
        <w:rPr>
          <w:sz w:val="18"/>
          <w:szCs w:val="18"/>
        </w:rPr>
        <w:t>étodo</w:t>
      </w:r>
      <w:r w:rsidR="00447816">
        <w:rPr>
          <w:sz w:val="18"/>
          <w:szCs w:val="18"/>
        </w:rPr>
        <w:t xml:space="preserve"> (Procedimiento, Análisis de datos)</w:t>
      </w:r>
      <w:r w:rsidR="000C679B">
        <w:rPr>
          <w:sz w:val="18"/>
          <w:szCs w:val="18"/>
        </w:rPr>
        <w:t>, Resultados, D</w:t>
      </w:r>
      <w:r w:rsidR="00855771" w:rsidRPr="00855771">
        <w:rPr>
          <w:sz w:val="18"/>
          <w:szCs w:val="18"/>
        </w:rPr>
        <w:t>iscusión/</w:t>
      </w:r>
      <w:r w:rsidR="000C679B">
        <w:rPr>
          <w:sz w:val="18"/>
          <w:szCs w:val="18"/>
        </w:rPr>
        <w:t>C</w:t>
      </w:r>
      <w:r w:rsidR="00855771" w:rsidRPr="00855771">
        <w:rPr>
          <w:sz w:val="18"/>
          <w:szCs w:val="18"/>
        </w:rPr>
        <w:t>onclusiones</w:t>
      </w:r>
      <w:r w:rsidR="00015638" w:rsidRPr="00015638">
        <w:rPr>
          <w:sz w:val="18"/>
          <w:szCs w:val="18"/>
          <w:lang w:val="it-IT"/>
        </w:rPr>
        <w:t xml:space="preserve"> </w:t>
      </w:r>
      <w:r w:rsidR="00015638" w:rsidRPr="009715ED">
        <w:rPr>
          <w:sz w:val="18"/>
          <w:szCs w:val="18"/>
          <w:lang w:val="it-IT"/>
        </w:rPr>
        <w:t>y Referencias</w:t>
      </w:r>
      <w:r w:rsidR="000C679B">
        <w:rPr>
          <w:sz w:val="18"/>
          <w:szCs w:val="18"/>
        </w:rPr>
        <w:t>.</w:t>
      </w:r>
    </w:p>
    <w:p w:rsidR="00D261EF" w:rsidRDefault="00D261EF" w:rsidP="00855771">
      <w:pPr>
        <w:spacing w:line="271" w:lineRule="auto"/>
        <w:rPr>
          <w:sz w:val="18"/>
          <w:szCs w:val="18"/>
          <w:lang w:val="it-IT"/>
        </w:rPr>
      </w:pPr>
    </w:p>
    <w:p w:rsidR="00855771" w:rsidRPr="009715ED" w:rsidRDefault="00855771" w:rsidP="00855771">
      <w:pPr>
        <w:spacing w:line="271" w:lineRule="auto"/>
        <w:ind w:firstLine="284"/>
        <w:rPr>
          <w:b/>
          <w:sz w:val="18"/>
          <w:szCs w:val="18"/>
          <w:lang w:val="it-IT"/>
        </w:rPr>
      </w:pPr>
      <w:r w:rsidRPr="009715ED">
        <w:rPr>
          <w:b/>
          <w:sz w:val="18"/>
          <w:szCs w:val="18"/>
          <w:lang w:val="it-IT"/>
        </w:rPr>
        <w:t xml:space="preserve">Introducción </w:t>
      </w:r>
    </w:p>
    <w:p w:rsidR="00855771" w:rsidRDefault="00855771" w:rsidP="00855771">
      <w:pPr>
        <w:spacing w:line="271" w:lineRule="auto"/>
        <w:ind w:firstLine="284"/>
        <w:rPr>
          <w:sz w:val="18"/>
          <w:szCs w:val="18"/>
          <w:lang w:val="it-IT"/>
        </w:rPr>
      </w:pPr>
      <w:r>
        <w:rPr>
          <w:sz w:val="18"/>
          <w:szCs w:val="18"/>
          <w:lang w:val="it-IT"/>
        </w:rPr>
        <w:t xml:space="preserve">Se debe dar a conocer la situación actual del tema objetivo de investigación. </w:t>
      </w:r>
    </w:p>
    <w:p w:rsidR="00855771" w:rsidRDefault="00855771" w:rsidP="00855771">
      <w:pPr>
        <w:spacing w:line="271" w:lineRule="auto"/>
        <w:ind w:firstLine="284"/>
        <w:rPr>
          <w:sz w:val="18"/>
          <w:szCs w:val="18"/>
          <w:lang w:val="it-IT"/>
        </w:rPr>
      </w:pPr>
      <w:r>
        <w:rPr>
          <w:sz w:val="18"/>
          <w:szCs w:val="18"/>
          <w:lang w:val="it-IT"/>
        </w:rPr>
        <w:t xml:space="preserve">Debe contener al menos 10 referencias de investigaciones previas. </w:t>
      </w:r>
    </w:p>
    <w:p w:rsidR="00855771" w:rsidRDefault="00855771" w:rsidP="00855771">
      <w:pPr>
        <w:spacing w:line="271" w:lineRule="auto"/>
        <w:ind w:firstLine="284"/>
        <w:rPr>
          <w:sz w:val="18"/>
          <w:szCs w:val="18"/>
          <w:lang w:val="it-IT"/>
        </w:rPr>
      </w:pPr>
      <w:r>
        <w:rPr>
          <w:sz w:val="18"/>
          <w:szCs w:val="18"/>
          <w:lang w:val="it-IT"/>
        </w:rPr>
        <w:t xml:space="preserve">Finalizar con el objetivo del estudio. </w:t>
      </w:r>
    </w:p>
    <w:p w:rsidR="00855771" w:rsidRPr="00E035C1" w:rsidRDefault="00855771" w:rsidP="00855771">
      <w:pPr>
        <w:spacing w:line="271" w:lineRule="auto"/>
        <w:ind w:firstLine="284"/>
        <w:rPr>
          <w:b/>
          <w:sz w:val="18"/>
          <w:szCs w:val="18"/>
          <w:lang w:val="it-IT"/>
        </w:rPr>
      </w:pPr>
      <w:r w:rsidRPr="00E035C1">
        <w:rPr>
          <w:b/>
          <w:sz w:val="18"/>
          <w:szCs w:val="18"/>
          <w:lang w:val="it-IT"/>
        </w:rPr>
        <w:t xml:space="preserve">REFERENCIAS DENTRO DEL TEXTO </w:t>
      </w:r>
    </w:p>
    <w:p w:rsidR="00855771" w:rsidRPr="00E035C1" w:rsidRDefault="00855771" w:rsidP="00855771">
      <w:pPr>
        <w:spacing w:line="271" w:lineRule="auto"/>
        <w:ind w:firstLine="284"/>
        <w:rPr>
          <w:sz w:val="18"/>
          <w:szCs w:val="18"/>
          <w:lang w:val="it-IT"/>
        </w:rPr>
      </w:pPr>
      <w:r w:rsidRPr="00E035C1">
        <w:rPr>
          <w:sz w:val="18"/>
          <w:szCs w:val="18"/>
          <w:lang w:val="it-IT"/>
        </w:rPr>
        <w:t>El estudio de la Calidad de Vida en los mayores viene cobrando una mayor preeminencia en los últimos años, debido fundamentalmente al fenómeno de envejecimiento poblacional, así como a la tendencia más actual de “dar vida a los años” (Leiva, 1995; Bayarre, Pérez y Menéndez, 2008).</w:t>
      </w:r>
    </w:p>
    <w:p w:rsidR="00855771" w:rsidRPr="00E035C1" w:rsidRDefault="00855771" w:rsidP="00855771">
      <w:pPr>
        <w:spacing w:line="271" w:lineRule="auto"/>
        <w:ind w:firstLine="284"/>
        <w:rPr>
          <w:sz w:val="18"/>
          <w:szCs w:val="18"/>
          <w:lang w:val="it-IT"/>
        </w:rPr>
      </w:pPr>
      <w:r w:rsidRPr="00E035C1">
        <w:rPr>
          <w:sz w:val="18"/>
          <w:szCs w:val="18"/>
          <w:lang w:val="it-IT"/>
        </w:rPr>
        <w:t>Así pues, dentro de las redes de apoyo que se dan en la vejez, no se ha de pasar por alto que las relaciones familiares suponen, como ya se apuntó anteriormente, un elemento primordial, en la determinación del bienestar y la Calidad de Vida del individuo (Barrón, 1996; Buendía, 1994; Montorio, 1994; Rodríguez, 1995).</w:t>
      </w:r>
    </w:p>
    <w:p w:rsidR="00855771" w:rsidRPr="00E035C1" w:rsidRDefault="00855771" w:rsidP="00855771">
      <w:pPr>
        <w:spacing w:line="271" w:lineRule="auto"/>
        <w:ind w:firstLine="284"/>
        <w:rPr>
          <w:sz w:val="18"/>
          <w:szCs w:val="18"/>
          <w:lang w:val="it-IT"/>
        </w:rPr>
      </w:pPr>
      <w:r w:rsidRPr="00E035C1">
        <w:rPr>
          <w:sz w:val="18"/>
          <w:szCs w:val="18"/>
          <w:lang w:val="it-IT"/>
        </w:rPr>
        <w:t>En esta misma línea, Antonucci y Jackson (1990) se interesaron por el análisis diferencial del apoyo prestado por familiares y amigos.</w:t>
      </w:r>
    </w:p>
    <w:p w:rsidR="00855771" w:rsidRPr="00E001CF" w:rsidRDefault="00855771" w:rsidP="00855771">
      <w:pPr>
        <w:spacing w:line="271" w:lineRule="auto"/>
        <w:ind w:firstLine="284"/>
        <w:rPr>
          <w:b/>
          <w:sz w:val="18"/>
          <w:szCs w:val="18"/>
          <w:lang w:val="it-IT"/>
        </w:rPr>
      </w:pPr>
    </w:p>
    <w:p w:rsidR="00855771" w:rsidRPr="000C679B" w:rsidRDefault="00855771" w:rsidP="000C679B">
      <w:pPr>
        <w:spacing w:line="271" w:lineRule="auto"/>
        <w:ind w:firstLine="284"/>
        <w:rPr>
          <w:b/>
          <w:sz w:val="18"/>
          <w:szCs w:val="18"/>
          <w:lang w:val="it-IT"/>
        </w:rPr>
      </w:pPr>
      <w:r w:rsidRPr="00E001CF">
        <w:rPr>
          <w:b/>
          <w:sz w:val="18"/>
          <w:szCs w:val="18"/>
          <w:lang w:val="it-IT"/>
        </w:rPr>
        <w:t xml:space="preserve">Método </w:t>
      </w:r>
    </w:p>
    <w:p w:rsidR="00855771" w:rsidRPr="00E035C1" w:rsidRDefault="00855771" w:rsidP="00855771">
      <w:pPr>
        <w:spacing w:line="271" w:lineRule="auto"/>
        <w:ind w:firstLine="284"/>
        <w:rPr>
          <w:i/>
          <w:sz w:val="18"/>
          <w:szCs w:val="18"/>
          <w:lang w:val="it-IT"/>
        </w:rPr>
      </w:pPr>
      <w:r w:rsidRPr="00E035C1">
        <w:rPr>
          <w:i/>
          <w:sz w:val="18"/>
          <w:szCs w:val="18"/>
          <w:lang w:val="it-IT"/>
        </w:rPr>
        <w:t>Procedimiento</w:t>
      </w:r>
    </w:p>
    <w:p w:rsidR="00855771" w:rsidRDefault="00855771" w:rsidP="00855771">
      <w:pPr>
        <w:spacing w:line="271" w:lineRule="auto"/>
        <w:ind w:firstLine="284"/>
        <w:rPr>
          <w:sz w:val="18"/>
          <w:szCs w:val="18"/>
          <w:lang w:val="it-IT"/>
        </w:rPr>
      </w:pPr>
      <w:r>
        <w:rPr>
          <w:sz w:val="18"/>
          <w:szCs w:val="18"/>
          <w:lang w:val="it-IT"/>
        </w:rPr>
        <w:t>De</w:t>
      </w:r>
      <w:r w:rsidR="000C679B">
        <w:rPr>
          <w:sz w:val="18"/>
          <w:szCs w:val="18"/>
          <w:lang w:val="it-IT"/>
        </w:rPr>
        <w:t>scribir los criterios de inclusión y exclusión, las estrategias de búsqueda, el proceso de codificación de las características de los estudios y la descripción del índice del tamaño del efecto.</w:t>
      </w:r>
    </w:p>
    <w:p w:rsidR="00855771" w:rsidRDefault="00855771" w:rsidP="00855771">
      <w:pPr>
        <w:spacing w:line="271" w:lineRule="auto"/>
        <w:ind w:firstLine="284"/>
        <w:rPr>
          <w:sz w:val="18"/>
          <w:szCs w:val="18"/>
          <w:lang w:val="it-IT"/>
        </w:rPr>
      </w:pPr>
    </w:p>
    <w:p w:rsidR="00855771" w:rsidRPr="00E035C1" w:rsidRDefault="00855771" w:rsidP="00855771">
      <w:pPr>
        <w:spacing w:line="271" w:lineRule="auto"/>
        <w:ind w:firstLine="284"/>
        <w:rPr>
          <w:i/>
          <w:sz w:val="18"/>
          <w:szCs w:val="18"/>
          <w:lang w:val="it-IT"/>
        </w:rPr>
      </w:pPr>
      <w:r w:rsidRPr="00E035C1">
        <w:rPr>
          <w:i/>
          <w:sz w:val="18"/>
          <w:szCs w:val="18"/>
          <w:lang w:val="it-IT"/>
        </w:rPr>
        <w:t xml:space="preserve">Análisis de datos </w:t>
      </w:r>
    </w:p>
    <w:p w:rsidR="00855771" w:rsidRDefault="00855771" w:rsidP="00855771">
      <w:pPr>
        <w:spacing w:line="271" w:lineRule="auto"/>
        <w:ind w:firstLine="284"/>
        <w:rPr>
          <w:sz w:val="18"/>
          <w:szCs w:val="18"/>
          <w:lang w:val="it-IT"/>
        </w:rPr>
      </w:pPr>
      <w:r>
        <w:rPr>
          <w:sz w:val="18"/>
          <w:szCs w:val="18"/>
          <w:lang w:val="it-IT"/>
        </w:rPr>
        <w:t>Describir los análisis de datos así como el tipo de estudio.</w:t>
      </w:r>
    </w:p>
    <w:p w:rsidR="00855771" w:rsidRPr="00E035C1" w:rsidRDefault="00855771" w:rsidP="00855771">
      <w:pPr>
        <w:spacing w:line="271" w:lineRule="auto"/>
        <w:ind w:firstLine="284"/>
        <w:rPr>
          <w:b/>
          <w:sz w:val="18"/>
          <w:szCs w:val="18"/>
          <w:lang w:val="it-IT"/>
        </w:rPr>
      </w:pPr>
      <w:r w:rsidRPr="00E035C1">
        <w:rPr>
          <w:b/>
          <w:sz w:val="18"/>
          <w:szCs w:val="18"/>
          <w:lang w:val="it-IT"/>
        </w:rPr>
        <w:lastRenderedPageBreak/>
        <w:t>Resultados</w:t>
      </w:r>
    </w:p>
    <w:p w:rsidR="00855771" w:rsidRDefault="00855771" w:rsidP="00855771">
      <w:pPr>
        <w:spacing w:line="271" w:lineRule="auto"/>
        <w:ind w:firstLine="284"/>
        <w:rPr>
          <w:sz w:val="18"/>
          <w:szCs w:val="18"/>
          <w:lang w:val="it-IT"/>
        </w:rPr>
      </w:pPr>
      <w:r>
        <w:rPr>
          <w:sz w:val="18"/>
          <w:szCs w:val="18"/>
          <w:lang w:val="it-IT"/>
        </w:rPr>
        <w:t>Describir los resultados obtenidos.</w:t>
      </w:r>
    </w:p>
    <w:p w:rsidR="00855771" w:rsidRPr="00864E0E" w:rsidRDefault="00855771" w:rsidP="00855771">
      <w:pPr>
        <w:spacing w:line="271" w:lineRule="auto"/>
        <w:ind w:firstLine="284"/>
        <w:rPr>
          <w:sz w:val="18"/>
          <w:szCs w:val="18"/>
          <w:lang w:val="it-IT"/>
        </w:rPr>
      </w:pPr>
      <w:r>
        <w:rPr>
          <w:sz w:val="18"/>
          <w:szCs w:val="18"/>
          <w:lang w:val="it-IT"/>
        </w:rPr>
        <w:t xml:space="preserve">FORMATO DE GRÁFICAS: </w:t>
      </w:r>
    </w:p>
    <w:p w:rsidR="00855771" w:rsidRDefault="00855771" w:rsidP="00855771">
      <w:pPr>
        <w:pStyle w:val="A"/>
        <w:rPr>
          <w:sz w:val="16"/>
          <w:szCs w:val="16"/>
        </w:rPr>
      </w:pPr>
    </w:p>
    <w:p w:rsidR="00855771" w:rsidRPr="00DF6597" w:rsidRDefault="00855771" w:rsidP="00855771">
      <w:pPr>
        <w:pStyle w:val="A"/>
        <w:ind w:firstLine="0"/>
        <w:jc w:val="center"/>
        <w:rPr>
          <w:szCs w:val="16"/>
        </w:rPr>
      </w:pPr>
      <w:r w:rsidRPr="00DF6597">
        <w:rPr>
          <w:i/>
          <w:szCs w:val="16"/>
        </w:rPr>
        <w:t xml:space="preserve">Gráfica 1. </w:t>
      </w:r>
      <w:r w:rsidRPr="00DF6597">
        <w:rPr>
          <w:szCs w:val="16"/>
        </w:rPr>
        <w:t>Ratio de solicitudes de dependencia por Comunidad Autónoma</w:t>
      </w:r>
    </w:p>
    <w:p w:rsidR="00855771" w:rsidRDefault="009419BD" w:rsidP="00855771">
      <w:pPr>
        <w:pStyle w:val="A"/>
        <w:ind w:firstLine="0"/>
        <w:jc w:val="center"/>
        <w:rPr>
          <w:szCs w:val="16"/>
        </w:rPr>
      </w:pPr>
      <w:r w:rsidRPr="009419BD">
        <w:rPr>
          <w:noProof/>
          <w:szCs w:val="16"/>
          <w:lang w:eastAsia="es-ES"/>
        </w:rPr>
        <w:pict>
          <v:shape id="Imagen 3" o:spid="_x0000_i1026" type="#_x0000_t75" style="width:315pt;height:143.25pt;visibility:visible">
            <v:imagedata r:id="rId7" o:title="" grayscale="t"/>
          </v:shape>
        </w:pict>
      </w:r>
    </w:p>
    <w:p w:rsidR="00855771" w:rsidRDefault="00855771" w:rsidP="00855771">
      <w:pPr>
        <w:pStyle w:val="A"/>
        <w:rPr>
          <w:sz w:val="16"/>
          <w:szCs w:val="16"/>
        </w:rPr>
      </w:pPr>
    </w:p>
    <w:p w:rsidR="00855771" w:rsidRPr="00E001CF" w:rsidRDefault="00855771" w:rsidP="00855771">
      <w:pPr>
        <w:pStyle w:val="A"/>
        <w:rPr>
          <w:sz w:val="16"/>
          <w:szCs w:val="16"/>
        </w:rPr>
      </w:pPr>
      <w:r w:rsidRPr="00E001CF">
        <w:rPr>
          <w:sz w:val="16"/>
          <w:szCs w:val="16"/>
        </w:rPr>
        <w:t>FORMATO DE TABLAS</w:t>
      </w:r>
    </w:p>
    <w:p w:rsidR="00855771" w:rsidRDefault="00855771" w:rsidP="00855771">
      <w:pPr>
        <w:pStyle w:val="A"/>
        <w:rPr>
          <w:i/>
          <w:sz w:val="16"/>
          <w:szCs w:val="16"/>
        </w:rPr>
      </w:pPr>
    </w:p>
    <w:p w:rsidR="00855771" w:rsidRPr="002F016B" w:rsidRDefault="00855771" w:rsidP="00855771">
      <w:pPr>
        <w:pStyle w:val="A"/>
        <w:rPr>
          <w:i/>
          <w:sz w:val="16"/>
          <w:szCs w:val="16"/>
        </w:rPr>
      </w:pPr>
    </w:p>
    <w:p w:rsidR="00855771" w:rsidRPr="00A46356" w:rsidRDefault="00855771" w:rsidP="00855771">
      <w:pPr>
        <w:pStyle w:val="A"/>
        <w:ind w:firstLine="0"/>
        <w:jc w:val="center"/>
        <w:rPr>
          <w:bCs/>
          <w:i/>
          <w:szCs w:val="16"/>
        </w:rPr>
      </w:pPr>
      <w:r w:rsidRPr="00A46356">
        <w:rPr>
          <w:bCs/>
          <w:i/>
          <w:szCs w:val="16"/>
        </w:rPr>
        <w:t>Tabla 1. Frecuencia en la práctica de actividad física y ejercicio físico, según el género</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2169"/>
        <w:gridCol w:w="690"/>
        <w:gridCol w:w="1199"/>
        <w:gridCol w:w="1088"/>
        <w:gridCol w:w="892"/>
      </w:tblGrid>
      <w:tr w:rsidR="00855771" w:rsidRPr="00E001CF" w:rsidTr="00DC214A">
        <w:trPr>
          <w:trHeight w:val="20"/>
          <w:jc w:val="center"/>
        </w:trPr>
        <w:tc>
          <w:tcPr>
            <w:tcW w:w="2169" w:type="dxa"/>
            <w:vMerge w:val="restart"/>
            <w:shd w:val="clear" w:color="auto" w:fill="auto"/>
            <w:vAlign w:val="center"/>
          </w:tcPr>
          <w:p w:rsidR="00855771" w:rsidRPr="00E001CF" w:rsidRDefault="00855771" w:rsidP="00DC214A">
            <w:pPr>
              <w:pStyle w:val="A"/>
              <w:ind w:firstLine="0"/>
            </w:pPr>
            <w:r w:rsidRPr="00E001CF">
              <w:t>Frecuencia Actividad Física</w:t>
            </w:r>
          </w:p>
        </w:tc>
        <w:tc>
          <w:tcPr>
            <w:tcW w:w="690" w:type="dxa"/>
            <w:vMerge w:val="restart"/>
            <w:shd w:val="clear" w:color="auto" w:fill="auto"/>
            <w:vAlign w:val="center"/>
          </w:tcPr>
          <w:p w:rsidR="00855771" w:rsidRPr="00E001CF" w:rsidRDefault="00855771" w:rsidP="00DC214A">
            <w:pPr>
              <w:pStyle w:val="A"/>
              <w:ind w:firstLine="0"/>
            </w:pPr>
          </w:p>
        </w:tc>
        <w:tc>
          <w:tcPr>
            <w:tcW w:w="2287" w:type="dxa"/>
            <w:gridSpan w:val="2"/>
            <w:shd w:val="clear" w:color="auto" w:fill="auto"/>
            <w:vAlign w:val="center"/>
          </w:tcPr>
          <w:p w:rsidR="00855771" w:rsidRPr="00E001CF" w:rsidRDefault="00855771" w:rsidP="00DC214A">
            <w:pPr>
              <w:pStyle w:val="A"/>
              <w:ind w:firstLine="0"/>
              <w:jc w:val="center"/>
            </w:pPr>
            <w:r w:rsidRPr="00E001CF">
              <w:t>Género</w:t>
            </w:r>
          </w:p>
        </w:tc>
        <w:tc>
          <w:tcPr>
            <w:tcW w:w="892" w:type="dxa"/>
            <w:vMerge w:val="restart"/>
            <w:shd w:val="clear" w:color="auto" w:fill="auto"/>
            <w:vAlign w:val="center"/>
          </w:tcPr>
          <w:p w:rsidR="00855771" w:rsidRPr="00E001CF" w:rsidRDefault="00855771" w:rsidP="00DC214A">
            <w:pPr>
              <w:pStyle w:val="A"/>
              <w:ind w:firstLine="0"/>
              <w:jc w:val="center"/>
            </w:pPr>
            <w:r w:rsidRPr="00E001CF">
              <w:t>Total</w:t>
            </w:r>
          </w:p>
        </w:tc>
      </w:tr>
      <w:tr w:rsidR="00855771" w:rsidRPr="00E001CF" w:rsidTr="00DC214A">
        <w:trPr>
          <w:trHeight w:val="20"/>
          <w:jc w:val="center"/>
        </w:trPr>
        <w:tc>
          <w:tcPr>
            <w:tcW w:w="2169" w:type="dxa"/>
            <w:vMerge/>
            <w:shd w:val="clear" w:color="auto" w:fill="auto"/>
            <w:vAlign w:val="center"/>
          </w:tcPr>
          <w:p w:rsidR="00855771" w:rsidRPr="00E001CF" w:rsidRDefault="00855771" w:rsidP="00DC214A">
            <w:pPr>
              <w:pStyle w:val="A"/>
              <w:ind w:firstLine="0"/>
            </w:pPr>
          </w:p>
        </w:tc>
        <w:tc>
          <w:tcPr>
            <w:tcW w:w="690" w:type="dxa"/>
            <w:vMerge/>
            <w:shd w:val="clear" w:color="auto" w:fill="auto"/>
            <w:vAlign w:val="center"/>
          </w:tcPr>
          <w:p w:rsidR="00855771" w:rsidRPr="00E001CF" w:rsidRDefault="00855771" w:rsidP="00DC214A">
            <w:pPr>
              <w:pStyle w:val="A"/>
              <w:ind w:firstLine="0"/>
            </w:pPr>
          </w:p>
        </w:tc>
        <w:tc>
          <w:tcPr>
            <w:tcW w:w="1199" w:type="dxa"/>
            <w:shd w:val="clear" w:color="auto" w:fill="auto"/>
            <w:vAlign w:val="center"/>
          </w:tcPr>
          <w:p w:rsidR="00855771" w:rsidRPr="00E001CF" w:rsidRDefault="00855771" w:rsidP="00DC214A">
            <w:pPr>
              <w:pStyle w:val="A"/>
              <w:ind w:firstLine="0"/>
              <w:jc w:val="center"/>
            </w:pPr>
            <w:r w:rsidRPr="00E001CF">
              <w:t>Hombre</w:t>
            </w:r>
          </w:p>
        </w:tc>
        <w:tc>
          <w:tcPr>
            <w:tcW w:w="1088" w:type="dxa"/>
            <w:shd w:val="clear" w:color="auto" w:fill="auto"/>
            <w:vAlign w:val="center"/>
          </w:tcPr>
          <w:p w:rsidR="00855771" w:rsidRPr="00E001CF" w:rsidRDefault="00855771" w:rsidP="00DC214A">
            <w:pPr>
              <w:pStyle w:val="A"/>
              <w:ind w:firstLine="0"/>
              <w:jc w:val="center"/>
            </w:pPr>
            <w:r w:rsidRPr="00E001CF">
              <w:t>Mujer</w:t>
            </w:r>
          </w:p>
        </w:tc>
        <w:tc>
          <w:tcPr>
            <w:tcW w:w="892" w:type="dxa"/>
            <w:vMerge/>
            <w:shd w:val="clear" w:color="auto" w:fill="auto"/>
            <w:vAlign w:val="center"/>
          </w:tcPr>
          <w:p w:rsidR="00855771" w:rsidRPr="00E001CF" w:rsidRDefault="00855771" w:rsidP="00DC214A">
            <w:pPr>
              <w:pStyle w:val="A"/>
              <w:ind w:firstLine="0"/>
              <w:jc w:val="center"/>
            </w:pPr>
          </w:p>
        </w:tc>
      </w:tr>
      <w:tr w:rsidR="00855771" w:rsidRPr="00E001CF" w:rsidTr="00DC214A">
        <w:trPr>
          <w:trHeight w:val="20"/>
          <w:jc w:val="center"/>
        </w:trPr>
        <w:tc>
          <w:tcPr>
            <w:tcW w:w="2169" w:type="dxa"/>
            <w:vMerge w:val="restart"/>
            <w:shd w:val="clear" w:color="auto" w:fill="auto"/>
            <w:vAlign w:val="center"/>
          </w:tcPr>
          <w:p w:rsidR="00855771" w:rsidRPr="00E001CF" w:rsidRDefault="00855771" w:rsidP="00DC214A">
            <w:pPr>
              <w:pStyle w:val="A"/>
              <w:ind w:firstLine="0"/>
            </w:pPr>
            <w:r w:rsidRPr="00E001CF">
              <w:t>No realizo</w:t>
            </w:r>
          </w:p>
        </w:tc>
        <w:tc>
          <w:tcPr>
            <w:tcW w:w="690" w:type="dxa"/>
            <w:shd w:val="clear" w:color="auto" w:fill="auto"/>
            <w:vAlign w:val="center"/>
          </w:tcPr>
          <w:p w:rsidR="00855771" w:rsidRPr="00E001CF" w:rsidRDefault="00855771" w:rsidP="00DC214A">
            <w:pPr>
              <w:pStyle w:val="A"/>
              <w:ind w:firstLine="0"/>
            </w:pPr>
            <w:r w:rsidRPr="00E001CF">
              <w:t>N</w:t>
            </w:r>
          </w:p>
        </w:tc>
        <w:tc>
          <w:tcPr>
            <w:tcW w:w="1199" w:type="dxa"/>
            <w:shd w:val="clear" w:color="auto" w:fill="auto"/>
            <w:vAlign w:val="center"/>
          </w:tcPr>
          <w:p w:rsidR="00855771" w:rsidRPr="00E001CF" w:rsidRDefault="00855771" w:rsidP="00DC214A">
            <w:pPr>
              <w:pStyle w:val="A"/>
              <w:ind w:firstLine="0"/>
              <w:jc w:val="center"/>
            </w:pPr>
            <w:r w:rsidRPr="00E001CF">
              <w:t>251</w:t>
            </w:r>
          </w:p>
        </w:tc>
        <w:tc>
          <w:tcPr>
            <w:tcW w:w="1088" w:type="dxa"/>
            <w:shd w:val="clear" w:color="auto" w:fill="auto"/>
            <w:vAlign w:val="center"/>
          </w:tcPr>
          <w:p w:rsidR="00855771" w:rsidRPr="00E001CF" w:rsidRDefault="00855771" w:rsidP="00DC214A">
            <w:pPr>
              <w:pStyle w:val="A"/>
              <w:ind w:firstLine="0"/>
              <w:jc w:val="center"/>
            </w:pPr>
            <w:r w:rsidRPr="00E001CF">
              <w:t>62</w:t>
            </w:r>
          </w:p>
        </w:tc>
        <w:tc>
          <w:tcPr>
            <w:tcW w:w="892" w:type="dxa"/>
            <w:shd w:val="clear" w:color="auto" w:fill="auto"/>
            <w:vAlign w:val="center"/>
          </w:tcPr>
          <w:p w:rsidR="00855771" w:rsidRPr="00E001CF" w:rsidRDefault="00855771" w:rsidP="00DC214A">
            <w:pPr>
              <w:pStyle w:val="A"/>
              <w:ind w:firstLine="0"/>
              <w:jc w:val="center"/>
            </w:pPr>
            <w:r w:rsidRPr="00E001CF">
              <w:t>313</w:t>
            </w:r>
          </w:p>
        </w:tc>
      </w:tr>
      <w:tr w:rsidR="00855771" w:rsidRPr="00E001CF" w:rsidTr="00DC214A">
        <w:trPr>
          <w:trHeight w:val="20"/>
          <w:jc w:val="center"/>
        </w:trPr>
        <w:tc>
          <w:tcPr>
            <w:tcW w:w="2169" w:type="dxa"/>
            <w:vMerge/>
            <w:shd w:val="clear" w:color="auto" w:fill="auto"/>
            <w:vAlign w:val="center"/>
          </w:tcPr>
          <w:p w:rsidR="00855771" w:rsidRPr="00E001CF" w:rsidRDefault="00855771" w:rsidP="00DC214A">
            <w:pPr>
              <w:pStyle w:val="A"/>
              <w:ind w:firstLine="0"/>
            </w:pPr>
          </w:p>
        </w:tc>
        <w:tc>
          <w:tcPr>
            <w:tcW w:w="690" w:type="dxa"/>
            <w:shd w:val="clear" w:color="auto" w:fill="auto"/>
            <w:vAlign w:val="center"/>
          </w:tcPr>
          <w:p w:rsidR="00855771" w:rsidRPr="00E001CF" w:rsidRDefault="00855771" w:rsidP="00DC214A">
            <w:pPr>
              <w:pStyle w:val="A"/>
              <w:ind w:firstLine="0"/>
            </w:pPr>
            <w:r w:rsidRPr="00E001CF">
              <w:t>%</w:t>
            </w:r>
          </w:p>
        </w:tc>
        <w:tc>
          <w:tcPr>
            <w:tcW w:w="1199" w:type="dxa"/>
            <w:shd w:val="clear" w:color="auto" w:fill="auto"/>
            <w:vAlign w:val="center"/>
          </w:tcPr>
          <w:p w:rsidR="00855771" w:rsidRPr="00E001CF" w:rsidRDefault="00855771" w:rsidP="00DC214A">
            <w:pPr>
              <w:pStyle w:val="A"/>
              <w:ind w:firstLine="0"/>
              <w:jc w:val="center"/>
            </w:pPr>
            <w:r w:rsidRPr="00E001CF">
              <w:t>20,6%</w:t>
            </w:r>
          </w:p>
        </w:tc>
        <w:tc>
          <w:tcPr>
            <w:tcW w:w="1088" w:type="dxa"/>
            <w:shd w:val="clear" w:color="auto" w:fill="auto"/>
            <w:vAlign w:val="center"/>
          </w:tcPr>
          <w:p w:rsidR="00855771" w:rsidRPr="00E001CF" w:rsidRDefault="00855771" w:rsidP="00DC214A">
            <w:pPr>
              <w:pStyle w:val="A"/>
              <w:ind w:firstLine="0"/>
              <w:jc w:val="center"/>
            </w:pPr>
            <w:r w:rsidRPr="00E001CF">
              <w:t>5,1%</w:t>
            </w:r>
          </w:p>
        </w:tc>
        <w:tc>
          <w:tcPr>
            <w:tcW w:w="892" w:type="dxa"/>
            <w:shd w:val="clear" w:color="auto" w:fill="auto"/>
            <w:vAlign w:val="center"/>
          </w:tcPr>
          <w:p w:rsidR="00855771" w:rsidRPr="00E001CF" w:rsidRDefault="00855771" w:rsidP="00DC214A">
            <w:pPr>
              <w:pStyle w:val="A"/>
              <w:ind w:firstLine="0"/>
              <w:jc w:val="center"/>
            </w:pPr>
            <w:r w:rsidRPr="00E001CF">
              <w:t>25,7%</w:t>
            </w:r>
          </w:p>
        </w:tc>
      </w:tr>
      <w:tr w:rsidR="00855771" w:rsidRPr="00E001CF" w:rsidTr="00DC214A">
        <w:trPr>
          <w:trHeight w:val="20"/>
          <w:jc w:val="center"/>
        </w:trPr>
        <w:tc>
          <w:tcPr>
            <w:tcW w:w="2169" w:type="dxa"/>
            <w:vMerge w:val="restart"/>
            <w:shd w:val="clear" w:color="auto" w:fill="auto"/>
            <w:vAlign w:val="center"/>
          </w:tcPr>
          <w:p w:rsidR="00855771" w:rsidRPr="00E001CF" w:rsidRDefault="00855771" w:rsidP="00DC214A">
            <w:pPr>
              <w:pStyle w:val="A"/>
              <w:ind w:firstLine="0"/>
            </w:pPr>
            <w:r w:rsidRPr="00E001CF">
              <w:t>Una vez al mes</w:t>
            </w:r>
          </w:p>
        </w:tc>
        <w:tc>
          <w:tcPr>
            <w:tcW w:w="690" w:type="dxa"/>
            <w:shd w:val="clear" w:color="auto" w:fill="auto"/>
            <w:vAlign w:val="center"/>
          </w:tcPr>
          <w:p w:rsidR="00855771" w:rsidRPr="00E001CF" w:rsidRDefault="00855771" w:rsidP="00DC214A">
            <w:pPr>
              <w:pStyle w:val="A"/>
              <w:ind w:firstLine="0"/>
            </w:pPr>
            <w:r w:rsidRPr="00E001CF">
              <w:t>N</w:t>
            </w:r>
          </w:p>
        </w:tc>
        <w:tc>
          <w:tcPr>
            <w:tcW w:w="1199" w:type="dxa"/>
            <w:shd w:val="clear" w:color="auto" w:fill="auto"/>
            <w:vAlign w:val="center"/>
          </w:tcPr>
          <w:p w:rsidR="00855771" w:rsidRPr="00E001CF" w:rsidRDefault="00855771" w:rsidP="00DC214A">
            <w:pPr>
              <w:pStyle w:val="A"/>
              <w:ind w:firstLine="0"/>
              <w:jc w:val="center"/>
            </w:pPr>
            <w:r w:rsidRPr="00E001CF">
              <w:t>52</w:t>
            </w:r>
          </w:p>
        </w:tc>
        <w:tc>
          <w:tcPr>
            <w:tcW w:w="1088" w:type="dxa"/>
            <w:shd w:val="clear" w:color="auto" w:fill="auto"/>
            <w:vAlign w:val="center"/>
          </w:tcPr>
          <w:p w:rsidR="00855771" w:rsidRPr="00E001CF" w:rsidRDefault="00855771" w:rsidP="00DC214A">
            <w:pPr>
              <w:pStyle w:val="A"/>
              <w:ind w:firstLine="0"/>
              <w:jc w:val="center"/>
            </w:pPr>
            <w:r w:rsidRPr="00E001CF">
              <w:t>18</w:t>
            </w:r>
          </w:p>
        </w:tc>
        <w:tc>
          <w:tcPr>
            <w:tcW w:w="892" w:type="dxa"/>
            <w:shd w:val="clear" w:color="auto" w:fill="auto"/>
            <w:vAlign w:val="center"/>
          </w:tcPr>
          <w:p w:rsidR="00855771" w:rsidRPr="00E001CF" w:rsidRDefault="00855771" w:rsidP="00DC214A">
            <w:pPr>
              <w:pStyle w:val="A"/>
              <w:ind w:firstLine="0"/>
              <w:jc w:val="center"/>
            </w:pPr>
            <w:r w:rsidRPr="00E001CF">
              <w:t>70</w:t>
            </w:r>
          </w:p>
        </w:tc>
      </w:tr>
      <w:tr w:rsidR="00855771" w:rsidRPr="00E001CF" w:rsidTr="00DC214A">
        <w:trPr>
          <w:trHeight w:val="20"/>
          <w:jc w:val="center"/>
        </w:trPr>
        <w:tc>
          <w:tcPr>
            <w:tcW w:w="2169" w:type="dxa"/>
            <w:vMerge/>
            <w:shd w:val="clear" w:color="auto" w:fill="auto"/>
            <w:vAlign w:val="center"/>
          </w:tcPr>
          <w:p w:rsidR="00855771" w:rsidRPr="00E001CF" w:rsidRDefault="00855771" w:rsidP="00DC214A">
            <w:pPr>
              <w:pStyle w:val="A"/>
              <w:ind w:firstLine="0"/>
            </w:pPr>
          </w:p>
        </w:tc>
        <w:tc>
          <w:tcPr>
            <w:tcW w:w="690" w:type="dxa"/>
            <w:shd w:val="clear" w:color="auto" w:fill="auto"/>
            <w:vAlign w:val="center"/>
          </w:tcPr>
          <w:p w:rsidR="00855771" w:rsidRPr="00E001CF" w:rsidRDefault="00855771" w:rsidP="00DC214A">
            <w:pPr>
              <w:pStyle w:val="A"/>
              <w:ind w:firstLine="0"/>
            </w:pPr>
            <w:r w:rsidRPr="00E001CF">
              <w:t>%</w:t>
            </w:r>
          </w:p>
        </w:tc>
        <w:tc>
          <w:tcPr>
            <w:tcW w:w="1199" w:type="dxa"/>
            <w:shd w:val="clear" w:color="auto" w:fill="auto"/>
            <w:vAlign w:val="center"/>
          </w:tcPr>
          <w:p w:rsidR="00855771" w:rsidRPr="00E001CF" w:rsidRDefault="00855771" w:rsidP="00DC214A">
            <w:pPr>
              <w:pStyle w:val="A"/>
              <w:ind w:firstLine="0"/>
              <w:jc w:val="center"/>
            </w:pPr>
            <w:r w:rsidRPr="00E001CF">
              <w:t>4,3%</w:t>
            </w:r>
          </w:p>
        </w:tc>
        <w:tc>
          <w:tcPr>
            <w:tcW w:w="1088" w:type="dxa"/>
            <w:shd w:val="clear" w:color="auto" w:fill="auto"/>
            <w:vAlign w:val="center"/>
          </w:tcPr>
          <w:p w:rsidR="00855771" w:rsidRPr="00E001CF" w:rsidRDefault="00855771" w:rsidP="00DC214A">
            <w:pPr>
              <w:pStyle w:val="A"/>
              <w:ind w:firstLine="0"/>
              <w:jc w:val="center"/>
            </w:pPr>
            <w:r w:rsidRPr="00E001CF">
              <w:t>1,5%</w:t>
            </w:r>
          </w:p>
        </w:tc>
        <w:tc>
          <w:tcPr>
            <w:tcW w:w="892" w:type="dxa"/>
            <w:shd w:val="clear" w:color="auto" w:fill="auto"/>
            <w:vAlign w:val="center"/>
          </w:tcPr>
          <w:p w:rsidR="00855771" w:rsidRPr="00E001CF" w:rsidRDefault="00855771" w:rsidP="00DC214A">
            <w:pPr>
              <w:pStyle w:val="A"/>
              <w:ind w:firstLine="0"/>
              <w:jc w:val="center"/>
            </w:pPr>
            <w:r w:rsidRPr="00E001CF">
              <w:t>5,8%</w:t>
            </w:r>
          </w:p>
        </w:tc>
      </w:tr>
      <w:tr w:rsidR="00855771" w:rsidRPr="00E001CF" w:rsidTr="00DC214A">
        <w:trPr>
          <w:trHeight w:val="20"/>
          <w:jc w:val="center"/>
        </w:trPr>
        <w:tc>
          <w:tcPr>
            <w:tcW w:w="2169" w:type="dxa"/>
            <w:vMerge w:val="restart"/>
            <w:shd w:val="clear" w:color="auto" w:fill="auto"/>
            <w:vAlign w:val="center"/>
          </w:tcPr>
          <w:p w:rsidR="00855771" w:rsidRPr="00E001CF" w:rsidRDefault="00855771" w:rsidP="00DC214A">
            <w:pPr>
              <w:pStyle w:val="A"/>
              <w:ind w:firstLine="0"/>
            </w:pPr>
            <w:r w:rsidRPr="00E001CF">
              <w:t>Una vez por semana</w:t>
            </w:r>
          </w:p>
        </w:tc>
        <w:tc>
          <w:tcPr>
            <w:tcW w:w="690" w:type="dxa"/>
            <w:shd w:val="clear" w:color="auto" w:fill="auto"/>
            <w:vAlign w:val="center"/>
          </w:tcPr>
          <w:p w:rsidR="00855771" w:rsidRPr="00E001CF" w:rsidRDefault="00855771" w:rsidP="00DC214A">
            <w:pPr>
              <w:pStyle w:val="A"/>
              <w:ind w:firstLine="0"/>
            </w:pPr>
            <w:r w:rsidRPr="00E001CF">
              <w:t>N</w:t>
            </w:r>
          </w:p>
        </w:tc>
        <w:tc>
          <w:tcPr>
            <w:tcW w:w="1199" w:type="dxa"/>
            <w:shd w:val="clear" w:color="auto" w:fill="auto"/>
            <w:vAlign w:val="center"/>
          </w:tcPr>
          <w:p w:rsidR="00855771" w:rsidRPr="00E001CF" w:rsidRDefault="00855771" w:rsidP="00DC214A">
            <w:pPr>
              <w:pStyle w:val="A"/>
              <w:ind w:firstLine="0"/>
              <w:jc w:val="center"/>
            </w:pPr>
            <w:r w:rsidRPr="00E001CF">
              <w:t>99</w:t>
            </w:r>
          </w:p>
        </w:tc>
        <w:tc>
          <w:tcPr>
            <w:tcW w:w="1088" w:type="dxa"/>
            <w:shd w:val="clear" w:color="auto" w:fill="auto"/>
            <w:vAlign w:val="center"/>
          </w:tcPr>
          <w:p w:rsidR="00855771" w:rsidRPr="00E001CF" w:rsidRDefault="00855771" w:rsidP="00DC214A">
            <w:pPr>
              <w:pStyle w:val="A"/>
              <w:ind w:firstLine="0"/>
              <w:jc w:val="center"/>
            </w:pPr>
            <w:r w:rsidRPr="00E001CF">
              <w:t>52</w:t>
            </w:r>
          </w:p>
        </w:tc>
        <w:tc>
          <w:tcPr>
            <w:tcW w:w="892" w:type="dxa"/>
            <w:shd w:val="clear" w:color="auto" w:fill="auto"/>
            <w:vAlign w:val="center"/>
          </w:tcPr>
          <w:p w:rsidR="00855771" w:rsidRPr="00E001CF" w:rsidRDefault="00855771" w:rsidP="00DC214A">
            <w:pPr>
              <w:pStyle w:val="A"/>
              <w:ind w:firstLine="0"/>
              <w:jc w:val="center"/>
            </w:pPr>
            <w:r w:rsidRPr="00E001CF">
              <w:t>151</w:t>
            </w:r>
          </w:p>
        </w:tc>
      </w:tr>
      <w:tr w:rsidR="00855771" w:rsidRPr="00E001CF" w:rsidTr="00DC214A">
        <w:trPr>
          <w:trHeight w:val="20"/>
          <w:jc w:val="center"/>
        </w:trPr>
        <w:tc>
          <w:tcPr>
            <w:tcW w:w="2169" w:type="dxa"/>
            <w:vMerge/>
            <w:shd w:val="clear" w:color="auto" w:fill="auto"/>
            <w:vAlign w:val="center"/>
          </w:tcPr>
          <w:p w:rsidR="00855771" w:rsidRPr="00E001CF" w:rsidRDefault="00855771" w:rsidP="00DC214A">
            <w:pPr>
              <w:pStyle w:val="A"/>
              <w:ind w:firstLine="0"/>
            </w:pPr>
          </w:p>
        </w:tc>
        <w:tc>
          <w:tcPr>
            <w:tcW w:w="690" w:type="dxa"/>
            <w:shd w:val="clear" w:color="auto" w:fill="auto"/>
            <w:vAlign w:val="center"/>
          </w:tcPr>
          <w:p w:rsidR="00855771" w:rsidRPr="00E001CF" w:rsidRDefault="00855771" w:rsidP="00DC214A">
            <w:pPr>
              <w:pStyle w:val="A"/>
              <w:ind w:firstLine="0"/>
            </w:pPr>
            <w:r w:rsidRPr="00E001CF">
              <w:t>%</w:t>
            </w:r>
          </w:p>
        </w:tc>
        <w:tc>
          <w:tcPr>
            <w:tcW w:w="1199" w:type="dxa"/>
            <w:shd w:val="clear" w:color="auto" w:fill="auto"/>
            <w:vAlign w:val="center"/>
          </w:tcPr>
          <w:p w:rsidR="00855771" w:rsidRPr="00E001CF" w:rsidRDefault="00855771" w:rsidP="00DC214A">
            <w:pPr>
              <w:pStyle w:val="A"/>
              <w:ind w:firstLine="0"/>
              <w:jc w:val="center"/>
            </w:pPr>
            <w:r w:rsidRPr="00E001CF">
              <w:t>8,1%</w:t>
            </w:r>
          </w:p>
        </w:tc>
        <w:tc>
          <w:tcPr>
            <w:tcW w:w="1088" w:type="dxa"/>
            <w:shd w:val="clear" w:color="auto" w:fill="auto"/>
            <w:vAlign w:val="center"/>
          </w:tcPr>
          <w:p w:rsidR="00855771" w:rsidRPr="00E001CF" w:rsidRDefault="00855771" w:rsidP="00DC214A">
            <w:pPr>
              <w:pStyle w:val="A"/>
              <w:ind w:firstLine="0"/>
              <w:jc w:val="center"/>
            </w:pPr>
            <w:r w:rsidRPr="00E001CF">
              <w:t>4,3%</w:t>
            </w:r>
          </w:p>
        </w:tc>
        <w:tc>
          <w:tcPr>
            <w:tcW w:w="892" w:type="dxa"/>
            <w:shd w:val="clear" w:color="auto" w:fill="auto"/>
            <w:vAlign w:val="center"/>
          </w:tcPr>
          <w:p w:rsidR="00855771" w:rsidRPr="00E001CF" w:rsidRDefault="00855771" w:rsidP="00DC214A">
            <w:pPr>
              <w:pStyle w:val="A"/>
              <w:ind w:firstLine="0"/>
              <w:jc w:val="center"/>
            </w:pPr>
            <w:r w:rsidRPr="00E001CF">
              <w:t>12,4%</w:t>
            </w:r>
          </w:p>
        </w:tc>
      </w:tr>
      <w:tr w:rsidR="00855771" w:rsidRPr="00E001CF" w:rsidTr="00DC214A">
        <w:trPr>
          <w:trHeight w:val="20"/>
          <w:jc w:val="center"/>
        </w:trPr>
        <w:tc>
          <w:tcPr>
            <w:tcW w:w="2169" w:type="dxa"/>
            <w:vMerge w:val="restart"/>
            <w:shd w:val="clear" w:color="auto" w:fill="auto"/>
            <w:vAlign w:val="center"/>
          </w:tcPr>
          <w:p w:rsidR="00855771" w:rsidRPr="00E001CF" w:rsidRDefault="00855771" w:rsidP="00DC214A">
            <w:pPr>
              <w:pStyle w:val="A"/>
              <w:ind w:firstLine="0"/>
            </w:pPr>
            <w:r w:rsidRPr="00E001CF">
              <w:t>Diariamente o casi</w:t>
            </w:r>
          </w:p>
        </w:tc>
        <w:tc>
          <w:tcPr>
            <w:tcW w:w="690" w:type="dxa"/>
            <w:shd w:val="clear" w:color="auto" w:fill="auto"/>
            <w:vAlign w:val="center"/>
          </w:tcPr>
          <w:p w:rsidR="00855771" w:rsidRPr="00E001CF" w:rsidRDefault="00855771" w:rsidP="00DC214A">
            <w:pPr>
              <w:pStyle w:val="A"/>
              <w:ind w:firstLine="0"/>
            </w:pPr>
            <w:r w:rsidRPr="00E001CF">
              <w:t>N</w:t>
            </w:r>
          </w:p>
        </w:tc>
        <w:tc>
          <w:tcPr>
            <w:tcW w:w="1199" w:type="dxa"/>
            <w:shd w:val="clear" w:color="auto" w:fill="auto"/>
            <w:vAlign w:val="center"/>
          </w:tcPr>
          <w:p w:rsidR="00855771" w:rsidRPr="00E001CF" w:rsidRDefault="00855771" w:rsidP="00DC214A">
            <w:pPr>
              <w:pStyle w:val="A"/>
              <w:ind w:firstLine="0"/>
              <w:jc w:val="center"/>
            </w:pPr>
            <w:r w:rsidRPr="00E001CF">
              <w:t>183</w:t>
            </w:r>
          </w:p>
        </w:tc>
        <w:tc>
          <w:tcPr>
            <w:tcW w:w="1088" w:type="dxa"/>
            <w:shd w:val="clear" w:color="auto" w:fill="auto"/>
            <w:vAlign w:val="center"/>
          </w:tcPr>
          <w:p w:rsidR="00855771" w:rsidRPr="00E001CF" w:rsidRDefault="00855771" w:rsidP="00DC214A">
            <w:pPr>
              <w:pStyle w:val="A"/>
              <w:ind w:firstLine="0"/>
              <w:jc w:val="center"/>
            </w:pPr>
            <w:r w:rsidRPr="00E001CF">
              <w:t>499</w:t>
            </w:r>
          </w:p>
        </w:tc>
        <w:tc>
          <w:tcPr>
            <w:tcW w:w="892" w:type="dxa"/>
            <w:shd w:val="clear" w:color="auto" w:fill="auto"/>
            <w:vAlign w:val="center"/>
          </w:tcPr>
          <w:p w:rsidR="00855771" w:rsidRPr="00E001CF" w:rsidRDefault="00855771" w:rsidP="00DC214A">
            <w:pPr>
              <w:pStyle w:val="A"/>
              <w:ind w:firstLine="0"/>
              <w:jc w:val="center"/>
            </w:pPr>
            <w:r w:rsidRPr="00E001CF">
              <w:t>682</w:t>
            </w:r>
          </w:p>
        </w:tc>
      </w:tr>
      <w:tr w:rsidR="00855771" w:rsidRPr="00E001CF" w:rsidTr="00DC214A">
        <w:trPr>
          <w:trHeight w:val="20"/>
          <w:jc w:val="center"/>
        </w:trPr>
        <w:tc>
          <w:tcPr>
            <w:tcW w:w="2169" w:type="dxa"/>
            <w:vMerge/>
            <w:shd w:val="clear" w:color="auto" w:fill="auto"/>
            <w:vAlign w:val="center"/>
          </w:tcPr>
          <w:p w:rsidR="00855771" w:rsidRPr="00E001CF" w:rsidRDefault="00855771" w:rsidP="00DC214A">
            <w:pPr>
              <w:pStyle w:val="A"/>
              <w:ind w:firstLine="0"/>
            </w:pPr>
          </w:p>
        </w:tc>
        <w:tc>
          <w:tcPr>
            <w:tcW w:w="690" w:type="dxa"/>
            <w:shd w:val="clear" w:color="auto" w:fill="auto"/>
            <w:vAlign w:val="center"/>
          </w:tcPr>
          <w:p w:rsidR="00855771" w:rsidRPr="00E001CF" w:rsidRDefault="00855771" w:rsidP="00DC214A">
            <w:pPr>
              <w:pStyle w:val="A"/>
              <w:ind w:firstLine="0"/>
            </w:pPr>
            <w:r w:rsidRPr="00E001CF">
              <w:t>%</w:t>
            </w:r>
          </w:p>
        </w:tc>
        <w:tc>
          <w:tcPr>
            <w:tcW w:w="1199" w:type="dxa"/>
            <w:shd w:val="clear" w:color="auto" w:fill="auto"/>
            <w:vAlign w:val="center"/>
          </w:tcPr>
          <w:p w:rsidR="00855771" w:rsidRPr="00E001CF" w:rsidRDefault="00855771" w:rsidP="00DC214A">
            <w:pPr>
              <w:pStyle w:val="A"/>
              <w:ind w:firstLine="0"/>
              <w:jc w:val="center"/>
            </w:pPr>
            <w:r w:rsidRPr="00E001CF">
              <w:t>15,0%</w:t>
            </w:r>
          </w:p>
        </w:tc>
        <w:tc>
          <w:tcPr>
            <w:tcW w:w="1088" w:type="dxa"/>
            <w:shd w:val="clear" w:color="auto" w:fill="auto"/>
            <w:vAlign w:val="center"/>
          </w:tcPr>
          <w:p w:rsidR="00855771" w:rsidRPr="00E001CF" w:rsidRDefault="00855771" w:rsidP="00DC214A">
            <w:pPr>
              <w:pStyle w:val="A"/>
              <w:ind w:firstLine="0"/>
              <w:jc w:val="center"/>
            </w:pPr>
            <w:r w:rsidRPr="00E001CF">
              <w:t>41,0%</w:t>
            </w:r>
          </w:p>
        </w:tc>
        <w:tc>
          <w:tcPr>
            <w:tcW w:w="892" w:type="dxa"/>
            <w:shd w:val="clear" w:color="auto" w:fill="auto"/>
            <w:vAlign w:val="center"/>
          </w:tcPr>
          <w:p w:rsidR="00855771" w:rsidRPr="00E001CF" w:rsidRDefault="00855771" w:rsidP="00DC214A">
            <w:pPr>
              <w:pStyle w:val="A"/>
              <w:ind w:firstLine="0"/>
              <w:jc w:val="center"/>
            </w:pPr>
            <w:r w:rsidRPr="00E001CF">
              <w:t>56,1%</w:t>
            </w:r>
          </w:p>
        </w:tc>
      </w:tr>
    </w:tbl>
    <w:p w:rsidR="00855771" w:rsidRDefault="00855771" w:rsidP="00855771">
      <w:pPr>
        <w:pStyle w:val="A"/>
        <w:rPr>
          <w:sz w:val="16"/>
          <w:szCs w:val="16"/>
        </w:rPr>
      </w:pPr>
    </w:p>
    <w:p w:rsidR="00855771" w:rsidRDefault="00855771" w:rsidP="00855771">
      <w:pPr>
        <w:spacing w:line="271" w:lineRule="auto"/>
        <w:ind w:firstLine="284"/>
        <w:rPr>
          <w:sz w:val="18"/>
          <w:szCs w:val="18"/>
          <w:lang w:val="it-IT"/>
        </w:rPr>
      </w:pPr>
    </w:p>
    <w:p w:rsidR="00855771" w:rsidRPr="00E035C1" w:rsidRDefault="00855771" w:rsidP="00855771">
      <w:pPr>
        <w:spacing w:line="271" w:lineRule="auto"/>
        <w:ind w:firstLine="284"/>
        <w:rPr>
          <w:b/>
          <w:sz w:val="18"/>
          <w:szCs w:val="18"/>
          <w:lang w:val="it-IT"/>
        </w:rPr>
      </w:pPr>
      <w:r w:rsidRPr="00E035C1">
        <w:rPr>
          <w:b/>
          <w:sz w:val="18"/>
          <w:szCs w:val="18"/>
          <w:lang w:val="it-IT"/>
        </w:rPr>
        <w:t>Discusión</w:t>
      </w:r>
      <w:r>
        <w:rPr>
          <w:b/>
          <w:sz w:val="18"/>
          <w:szCs w:val="18"/>
          <w:lang w:val="it-IT"/>
        </w:rPr>
        <w:t>/Conclusiones</w:t>
      </w:r>
    </w:p>
    <w:p w:rsidR="00855771" w:rsidRDefault="00855771" w:rsidP="00855771">
      <w:pPr>
        <w:spacing w:line="271" w:lineRule="auto"/>
        <w:ind w:firstLine="284"/>
        <w:rPr>
          <w:sz w:val="18"/>
          <w:szCs w:val="18"/>
          <w:lang w:val="it-IT"/>
        </w:rPr>
      </w:pPr>
      <w:r>
        <w:rPr>
          <w:sz w:val="18"/>
          <w:szCs w:val="18"/>
          <w:lang w:val="it-IT"/>
        </w:rPr>
        <w:t xml:space="preserve">Se deben comentar los resultados obtenidos en el estudio respecto a otros estudios previos citados en el apartado de introducción. </w:t>
      </w:r>
    </w:p>
    <w:p w:rsidR="00855771" w:rsidRDefault="00855771" w:rsidP="00855771">
      <w:pPr>
        <w:spacing w:line="271" w:lineRule="auto"/>
        <w:ind w:firstLine="284"/>
        <w:rPr>
          <w:sz w:val="18"/>
          <w:szCs w:val="18"/>
          <w:lang w:val="it-IT"/>
        </w:rPr>
      </w:pPr>
    </w:p>
    <w:p w:rsidR="00855771" w:rsidRPr="00E035C1" w:rsidRDefault="00855771" w:rsidP="00855771">
      <w:pPr>
        <w:spacing w:line="271" w:lineRule="auto"/>
        <w:ind w:firstLine="284"/>
        <w:rPr>
          <w:b/>
          <w:sz w:val="18"/>
          <w:szCs w:val="18"/>
          <w:lang w:val="it-IT"/>
        </w:rPr>
      </w:pPr>
      <w:r w:rsidRPr="00E035C1">
        <w:rPr>
          <w:b/>
          <w:sz w:val="18"/>
          <w:szCs w:val="18"/>
          <w:lang w:val="it-IT"/>
        </w:rPr>
        <w:t>Referencias</w:t>
      </w:r>
    </w:p>
    <w:p w:rsidR="00855771" w:rsidRPr="00294E50" w:rsidRDefault="00855771" w:rsidP="00855771">
      <w:pPr>
        <w:pStyle w:val="A"/>
        <w:rPr>
          <w:sz w:val="16"/>
          <w:szCs w:val="16"/>
        </w:rPr>
      </w:pPr>
      <w:r w:rsidRPr="002F016B">
        <w:rPr>
          <w:sz w:val="16"/>
          <w:szCs w:val="16"/>
        </w:rPr>
        <w:t>Alcain, M. D., Rubio, M. C.</w:t>
      </w:r>
      <w:r w:rsidR="00017C59">
        <w:rPr>
          <w:sz w:val="16"/>
          <w:szCs w:val="16"/>
        </w:rPr>
        <w:t>,</w:t>
      </w:r>
      <w:r w:rsidRPr="002F016B">
        <w:rPr>
          <w:sz w:val="16"/>
          <w:szCs w:val="16"/>
        </w:rPr>
        <w:t xml:space="preserve"> y Sevillano, A. (2003). </w:t>
      </w:r>
      <w:r w:rsidRPr="002F016B">
        <w:rPr>
          <w:i/>
          <w:sz w:val="16"/>
          <w:szCs w:val="16"/>
        </w:rPr>
        <w:t>Análisis bibliométrico de la producción científica española sobre mujeres mayores</w:t>
      </w:r>
      <w:r w:rsidRPr="002F016B">
        <w:rPr>
          <w:sz w:val="16"/>
          <w:szCs w:val="16"/>
        </w:rPr>
        <w:t xml:space="preserve">. </w:t>
      </w:r>
      <w:r w:rsidRPr="00294E50">
        <w:rPr>
          <w:sz w:val="16"/>
          <w:szCs w:val="16"/>
        </w:rPr>
        <w:t>Madrid: Portalmayores.</w:t>
      </w:r>
    </w:p>
    <w:p w:rsidR="00855771" w:rsidRPr="00D261EF" w:rsidRDefault="00855771" w:rsidP="00855771">
      <w:pPr>
        <w:pStyle w:val="A"/>
        <w:rPr>
          <w:b/>
          <w:bCs/>
          <w:sz w:val="16"/>
          <w:szCs w:val="16"/>
        </w:rPr>
      </w:pPr>
      <w:r w:rsidRPr="00D261EF">
        <w:rPr>
          <w:b/>
          <w:bCs/>
          <w:sz w:val="16"/>
          <w:szCs w:val="16"/>
        </w:rPr>
        <w:t>APARTADO REFERENCIAS</w:t>
      </w:r>
    </w:p>
    <w:p w:rsidR="00017C59" w:rsidRPr="00D261EF" w:rsidRDefault="00017C59" w:rsidP="00017C59">
      <w:pPr>
        <w:pStyle w:val="A"/>
        <w:rPr>
          <w:sz w:val="16"/>
          <w:szCs w:val="16"/>
        </w:rPr>
      </w:pPr>
      <w:r w:rsidRPr="00D261EF">
        <w:rPr>
          <w:sz w:val="16"/>
          <w:szCs w:val="16"/>
        </w:rPr>
        <w:t>--- Para Artículos ---</w:t>
      </w:r>
    </w:p>
    <w:p w:rsidR="00017C59" w:rsidRPr="00017C59" w:rsidRDefault="00017C59" w:rsidP="00017C59">
      <w:pPr>
        <w:pStyle w:val="A"/>
        <w:rPr>
          <w:sz w:val="16"/>
          <w:szCs w:val="16"/>
          <w:lang w:val="en-US"/>
        </w:rPr>
      </w:pPr>
      <w:r w:rsidRPr="00D261EF">
        <w:rPr>
          <w:sz w:val="16"/>
          <w:szCs w:val="16"/>
        </w:rPr>
        <w:t>Confrey, J., Castro-Filho, J.</w:t>
      </w:r>
      <w:r>
        <w:rPr>
          <w:sz w:val="16"/>
          <w:szCs w:val="16"/>
        </w:rPr>
        <w:t>,</w:t>
      </w:r>
      <w:r w:rsidRPr="00D261EF">
        <w:rPr>
          <w:sz w:val="16"/>
          <w:szCs w:val="16"/>
        </w:rPr>
        <w:t xml:space="preserve"> y Wilhelm, J. (2000). Implementation research as a means to link systemic reform and applied Psychology in mathematics education.</w:t>
      </w:r>
      <w:r w:rsidRPr="00D261EF">
        <w:rPr>
          <w:i/>
          <w:iCs/>
          <w:sz w:val="16"/>
          <w:szCs w:val="16"/>
        </w:rPr>
        <w:t>Educational Psychologist, 35</w:t>
      </w:r>
      <w:r w:rsidRPr="00D261EF">
        <w:rPr>
          <w:sz w:val="16"/>
          <w:szCs w:val="16"/>
        </w:rPr>
        <w:t>(1), 179-192.</w:t>
      </w:r>
    </w:p>
    <w:p w:rsidR="00017C59" w:rsidRDefault="00017C59" w:rsidP="00017C59">
      <w:pPr>
        <w:pStyle w:val="A"/>
        <w:rPr>
          <w:sz w:val="16"/>
          <w:szCs w:val="16"/>
        </w:rPr>
      </w:pPr>
      <w:r w:rsidRPr="00017C59">
        <w:rPr>
          <w:sz w:val="16"/>
          <w:szCs w:val="16"/>
        </w:rPr>
        <w:t xml:space="preserve">En 8 autores o más (6 primeros y el último): McEwen, L.N., Bilik, D., Johnson, S.L., Halter, J.B.,Karter, A.J., Mangione, C.M., ... </w:t>
      </w:r>
      <w:r w:rsidRPr="00017C59">
        <w:rPr>
          <w:sz w:val="16"/>
          <w:szCs w:val="16"/>
          <w:lang w:val="en-US"/>
        </w:rPr>
        <w:t>Herman, W.H. (2009). Predictors and impact of intensification of antihyperglycemic therapy in type 2 diabetes: translating research into action for diabetes (TRIAD).</w:t>
      </w:r>
      <w:r>
        <w:rPr>
          <w:sz w:val="16"/>
          <w:szCs w:val="16"/>
          <w:lang w:val="en-US"/>
        </w:rPr>
        <w:t xml:space="preserve"> </w:t>
      </w:r>
      <w:r w:rsidRPr="00017C59">
        <w:rPr>
          <w:i/>
          <w:iCs/>
          <w:sz w:val="16"/>
          <w:szCs w:val="16"/>
        </w:rPr>
        <w:t>Diabetes Care,</w:t>
      </w:r>
      <w:r>
        <w:rPr>
          <w:i/>
          <w:iCs/>
          <w:sz w:val="16"/>
          <w:szCs w:val="16"/>
        </w:rPr>
        <w:t xml:space="preserve"> </w:t>
      </w:r>
      <w:r w:rsidRPr="00017C59">
        <w:rPr>
          <w:i/>
          <w:iCs/>
          <w:sz w:val="16"/>
          <w:szCs w:val="16"/>
        </w:rPr>
        <w:t>32</w:t>
      </w:r>
      <w:r w:rsidRPr="00017C59">
        <w:rPr>
          <w:sz w:val="16"/>
          <w:szCs w:val="16"/>
        </w:rPr>
        <w:t>(6), 971-976.</w:t>
      </w:r>
    </w:p>
    <w:p w:rsidR="00017C59" w:rsidRPr="00017C59" w:rsidRDefault="00017C59" w:rsidP="00017C59">
      <w:pPr>
        <w:pStyle w:val="A"/>
        <w:rPr>
          <w:sz w:val="16"/>
          <w:szCs w:val="16"/>
        </w:rPr>
      </w:pPr>
    </w:p>
    <w:p w:rsidR="00017C59" w:rsidRPr="00D261EF" w:rsidRDefault="00017C59" w:rsidP="00017C59">
      <w:pPr>
        <w:pStyle w:val="A"/>
        <w:rPr>
          <w:sz w:val="16"/>
          <w:szCs w:val="16"/>
        </w:rPr>
      </w:pPr>
      <w:r w:rsidRPr="00D261EF">
        <w:rPr>
          <w:sz w:val="16"/>
          <w:szCs w:val="16"/>
        </w:rPr>
        <w:lastRenderedPageBreak/>
        <w:t>--- Para Libros ---</w:t>
      </w:r>
    </w:p>
    <w:p w:rsidR="00017C59" w:rsidRPr="00D261EF" w:rsidRDefault="00017C59" w:rsidP="00017C59">
      <w:pPr>
        <w:pStyle w:val="A"/>
        <w:rPr>
          <w:sz w:val="16"/>
          <w:szCs w:val="16"/>
        </w:rPr>
      </w:pPr>
      <w:r w:rsidRPr="00D261EF">
        <w:rPr>
          <w:sz w:val="16"/>
          <w:szCs w:val="16"/>
        </w:rPr>
        <w:t>Van Lieshout, E.C.D., Jaspers, W.</w:t>
      </w:r>
      <w:r>
        <w:rPr>
          <w:sz w:val="16"/>
          <w:szCs w:val="16"/>
        </w:rPr>
        <w:t>,</w:t>
      </w:r>
      <w:r w:rsidRPr="00D261EF">
        <w:rPr>
          <w:sz w:val="16"/>
          <w:szCs w:val="16"/>
        </w:rPr>
        <w:t xml:space="preserve"> y Landewé, B.H. (1994).</w:t>
      </w:r>
      <w:r>
        <w:rPr>
          <w:sz w:val="16"/>
          <w:szCs w:val="16"/>
        </w:rPr>
        <w:t xml:space="preserve"> </w:t>
      </w:r>
      <w:r w:rsidRPr="00D261EF">
        <w:rPr>
          <w:i/>
          <w:iCs/>
          <w:sz w:val="16"/>
          <w:szCs w:val="16"/>
        </w:rPr>
        <w:t>Mathematical word problem solving of normally achieving and mildly mentally retarded children</w:t>
      </w:r>
      <w:r w:rsidRPr="00D261EF">
        <w:rPr>
          <w:sz w:val="16"/>
          <w:szCs w:val="16"/>
        </w:rPr>
        <w:t>. Doetingchem/Rapallo: Graviant Publishing Company.</w:t>
      </w:r>
    </w:p>
    <w:p w:rsidR="00017C59" w:rsidRPr="00D261EF" w:rsidRDefault="00017C59" w:rsidP="00017C59">
      <w:pPr>
        <w:pStyle w:val="A"/>
        <w:rPr>
          <w:sz w:val="16"/>
          <w:szCs w:val="16"/>
        </w:rPr>
      </w:pPr>
      <w:r w:rsidRPr="00D261EF">
        <w:rPr>
          <w:sz w:val="16"/>
          <w:szCs w:val="16"/>
        </w:rPr>
        <w:t>--- Para Capítulos de Libro ---</w:t>
      </w:r>
    </w:p>
    <w:p w:rsidR="00017C59" w:rsidRPr="00D261EF" w:rsidRDefault="00017C59" w:rsidP="00017C59">
      <w:pPr>
        <w:pStyle w:val="A"/>
        <w:rPr>
          <w:sz w:val="16"/>
          <w:szCs w:val="16"/>
        </w:rPr>
      </w:pPr>
      <w:r w:rsidRPr="00D261EF">
        <w:rPr>
          <w:sz w:val="16"/>
          <w:szCs w:val="16"/>
        </w:rPr>
        <w:t>Hofer, B.K., Yu, S.L.</w:t>
      </w:r>
      <w:r w:rsidRPr="00017C59">
        <w:rPr>
          <w:sz w:val="16"/>
          <w:szCs w:val="16"/>
        </w:rPr>
        <w:t>,</w:t>
      </w:r>
      <w:r w:rsidRPr="00D261EF">
        <w:rPr>
          <w:sz w:val="16"/>
          <w:szCs w:val="16"/>
        </w:rPr>
        <w:t xml:space="preserve"> y Pintrich, P.R. (1998). Teaching college students </w:t>
      </w:r>
      <w:r>
        <w:rPr>
          <w:sz w:val="16"/>
          <w:szCs w:val="16"/>
        </w:rPr>
        <w:t xml:space="preserve">to be self-regulated learners. </w:t>
      </w:r>
      <w:r w:rsidRPr="00017C59">
        <w:rPr>
          <w:sz w:val="16"/>
          <w:szCs w:val="16"/>
          <w:lang w:val="en-US"/>
        </w:rPr>
        <w:t>E</w:t>
      </w:r>
      <w:r w:rsidRPr="00D261EF">
        <w:rPr>
          <w:sz w:val="16"/>
          <w:szCs w:val="16"/>
        </w:rPr>
        <w:t>n D.H. Schunk y B.J. Zimmermam (Eds.),</w:t>
      </w:r>
      <w:r>
        <w:rPr>
          <w:sz w:val="16"/>
          <w:szCs w:val="16"/>
        </w:rPr>
        <w:t xml:space="preserve"> </w:t>
      </w:r>
      <w:r w:rsidRPr="00D261EF">
        <w:rPr>
          <w:i/>
          <w:iCs/>
          <w:sz w:val="16"/>
          <w:szCs w:val="16"/>
        </w:rPr>
        <w:t xml:space="preserve">Self-regulated </w:t>
      </w:r>
      <w:r>
        <w:rPr>
          <w:i/>
          <w:iCs/>
          <w:sz w:val="16"/>
          <w:szCs w:val="16"/>
        </w:rPr>
        <w:t>learning. From Teaching to self-</w:t>
      </w:r>
      <w:r w:rsidRPr="00D261EF">
        <w:rPr>
          <w:i/>
          <w:iCs/>
          <w:sz w:val="16"/>
          <w:szCs w:val="16"/>
        </w:rPr>
        <w:t>reflective practice</w:t>
      </w:r>
      <w:r>
        <w:rPr>
          <w:sz w:val="16"/>
          <w:szCs w:val="16"/>
        </w:rPr>
        <w:t xml:space="preserve"> </w:t>
      </w:r>
      <w:r w:rsidRPr="00D261EF">
        <w:rPr>
          <w:sz w:val="16"/>
          <w:szCs w:val="16"/>
        </w:rPr>
        <w:t>(pp. 57-85). New York: Guilford Press.</w:t>
      </w:r>
    </w:p>
    <w:p w:rsidR="00D261EF" w:rsidRPr="00855771" w:rsidRDefault="00D261EF" w:rsidP="00D261EF">
      <w:pPr>
        <w:pStyle w:val="A"/>
        <w:rPr>
          <w:sz w:val="16"/>
          <w:szCs w:val="16"/>
        </w:rPr>
      </w:pPr>
    </w:p>
    <w:p w:rsidR="000C679B" w:rsidRPr="00855771" w:rsidRDefault="000C679B" w:rsidP="000C679B">
      <w:pPr>
        <w:spacing w:line="271" w:lineRule="auto"/>
        <w:ind w:firstLine="284"/>
        <w:rPr>
          <w:sz w:val="18"/>
          <w:szCs w:val="18"/>
        </w:rPr>
      </w:pPr>
      <w:r w:rsidRPr="00D440C2">
        <w:rPr>
          <w:b/>
          <w:color w:val="FF0000"/>
          <w:sz w:val="28"/>
          <w:szCs w:val="28"/>
          <w:u w:val="single"/>
          <w:lang w:val="it-IT"/>
        </w:rPr>
        <w:t xml:space="preserve">•• Trabajos </w:t>
      </w:r>
      <w:r w:rsidRPr="00855771">
        <w:rPr>
          <w:b/>
          <w:color w:val="FF0000"/>
          <w:sz w:val="28"/>
          <w:szCs w:val="28"/>
          <w:u w:val="single"/>
        </w:rPr>
        <w:t xml:space="preserve">de investigación </w:t>
      </w:r>
      <w:r>
        <w:rPr>
          <w:b/>
          <w:color w:val="FF0000"/>
          <w:sz w:val="28"/>
          <w:szCs w:val="28"/>
          <w:u w:val="single"/>
        </w:rPr>
        <w:t>teórica</w:t>
      </w:r>
      <w:r w:rsidRPr="00855771">
        <w:rPr>
          <w:b/>
          <w:color w:val="FF0000"/>
          <w:sz w:val="28"/>
          <w:szCs w:val="28"/>
          <w:u w:val="single"/>
        </w:rPr>
        <w:t xml:space="preserve">: </w:t>
      </w:r>
      <w:r>
        <w:rPr>
          <w:b/>
          <w:color w:val="FF0000"/>
          <w:sz w:val="28"/>
          <w:szCs w:val="28"/>
          <w:u w:val="single"/>
        </w:rPr>
        <w:t>revisión sistemática</w:t>
      </w:r>
      <w:r w:rsidRPr="00D440C2">
        <w:rPr>
          <w:b/>
          <w:color w:val="FF0000"/>
          <w:sz w:val="28"/>
          <w:szCs w:val="28"/>
          <w:u w:val="single"/>
          <w:lang w:val="it-IT"/>
        </w:rPr>
        <w:t>.</w:t>
      </w:r>
      <w:r w:rsidRPr="009715ED">
        <w:rPr>
          <w:sz w:val="18"/>
          <w:szCs w:val="18"/>
          <w:lang w:val="it-IT"/>
        </w:rPr>
        <w:t xml:space="preserve"> </w:t>
      </w:r>
      <w:r w:rsidRPr="00855771">
        <w:rPr>
          <w:sz w:val="18"/>
          <w:szCs w:val="18"/>
        </w:rPr>
        <w:t>El contenido debe estar estructurado del siguiente modo:</w:t>
      </w:r>
      <w:r>
        <w:rPr>
          <w:sz w:val="18"/>
          <w:szCs w:val="18"/>
        </w:rPr>
        <w:t xml:space="preserve"> </w:t>
      </w:r>
      <w:r w:rsidRPr="000C679B">
        <w:rPr>
          <w:sz w:val="18"/>
          <w:szCs w:val="18"/>
        </w:rPr>
        <w:t>Introducción, Metodología (bases de datos, descri</w:t>
      </w:r>
      <w:r>
        <w:rPr>
          <w:sz w:val="18"/>
          <w:szCs w:val="18"/>
        </w:rPr>
        <w:t>ptores, fórmulas de búsqueda), Resultados, Discusión/C</w:t>
      </w:r>
      <w:r w:rsidRPr="000C679B">
        <w:rPr>
          <w:sz w:val="18"/>
          <w:szCs w:val="18"/>
        </w:rPr>
        <w:t>onclusiones</w:t>
      </w:r>
      <w:r w:rsidR="00015638" w:rsidRPr="00015638">
        <w:rPr>
          <w:sz w:val="18"/>
          <w:szCs w:val="18"/>
          <w:lang w:val="it-IT"/>
        </w:rPr>
        <w:t xml:space="preserve"> </w:t>
      </w:r>
      <w:r w:rsidR="00015638" w:rsidRPr="009715ED">
        <w:rPr>
          <w:sz w:val="18"/>
          <w:szCs w:val="18"/>
          <w:lang w:val="it-IT"/>
        </w:rPr>
        <w:t>y Referencias</w:t>
      </w:r>
      <w:r w:rsidR="00015638">
        <w:rPr>
          <w:sz w:val="18"/>
          <w:szCs w:val="18"/>
          <w:lang w:val="it-IT"/>
        </w:rPr>
        <w:t>.</w:t>
      </w:r>
    </w:p>
    <w:p w:rsidR="000C679B" w:rsidRDefault="000C679B" w:rsidP="000C679B">
      <w:pPr>
        <w:spacing w:line="271" w:lineRule="auto"/>
        <w:rPr>
          <w:sz w:val="18"/>
          <w:szCs w:val="18"/>
          <w:lang w:val="it-IT"/>
        </w:rPr>
      </w:pPr>
    </w:p>
    <w:p w:rsidR="000C679B" w:rsidRPr="009715ED" w:rsidRDefault="000C679B" w:rsidP="000C679B">
      <w:pPr>
        <w:spacing w:line="271" w:lineRule="auto"/>
        <w:ind w:firstLine="284"/>
        <w:rPr>
          <w:b/>
          <w:sz w:val="18"/>
          <w:szCs w:val="18"/>
          <w:lang w:val="it-IT"/>
        </w:rPr>
      </w:pPr>
      <w:r w:rsidRPr="009715ED">
        <w:rPr>
          <w:b/>
          <w:sz w:val="18"/>
          <w:szCs w:val="18"/>
          <w:lang w:val="it-IT"/>
        </w:rPr>
        <w:t xml:space="preserve">Introducción </w:t>
      </w:r>
    </w:p>
    <w:p w:rsidR="000C679B" w:rsidRDefault="000C679B" w:rsidP="000C679B">
      <w:pPr>
        <w:spacing w:line="271" w:lineRule="auto"/>
        <w:ind w:firstLine="284"/>
        <w:rPr>
          <w:sz w:val="18"/>
          <w:szCs w:val="18"/>
          <w:lang w:val="it-IT"/>
        </w:rPr>
      </w:pPr>
      <w:r>
        <w:rPr>
          <w:sz w:val="18"/>
          <w:szCs w:val="18"/>
          <w:lang w:val="it-IT"/>
        </w:rPr>
        <w:t xml:space="preserve">Se debe dar a conocer la situación actual del tema objetivo de investigación. </w:t>
      </w:r>
    </w:p>
    <w:p w:rsidR="000C679B" w:rsidRDefault="000C679B" w:rsidP="000C679B">
      <w:pPr>
        <w:spacing w:line="271" w:lineRule="auto"/>
        <w:ind w:firstLine="284"/>
        <w:rPr>
          <w:sz w:val="18"/>
          <w:szCs w:val="18"/>
          <w:lang w:val="it-IT"/>
        </w:rPr>
      </w:pPr>
      <w:r>
        <w:rPr>
          <w:sz w:val="18"/>
          <w:szCs w:val="18"/>
          <w:lang w:val="it-IT"/>
        </w:rPr>
        <w:t xml:space="preserve">Debe contener al menos 10 referencias de investigaciones previas. </w:t>
      </w:r>
    </w:p>
    <w:p w:rsidR="000C679B" w:rsidRDefault="000C679B" w:rsidP="000C679B">
      <w:pPr>
        <w:spacing w:line="271" w:lineRule="auto"/>
        <w:ind w:firstLine="284"/>
        <w:rPr>
          <w:sz w:val="18"/>
          <w:szCs w:val="18"/>
          <w:lang w:val="it-IT"/>
        </w:rPr>
      </w:pPr>
      <w:r>
        <w:rPr>
          <w:sz w:val="18"/>
          <w:szCs w:val="18"/>
          <w:lang w:val="it-IT"/>
        </w:rPr>
        <w:t xml:space="preserve">Finalizar con el objetivo del estudio. </w:t>
      </w:r>
    </w:p>
    <w:p w:rsidR="000C679B" w:rsidRPr="00E035C1" w:rsidRDefault="000C679B" w:rsidP="000C679B">
      <w:pPr>
        <w:spacing w:line="271" w:lineRule="auto"/>
        <w:ind w:firstLine="284"/>
        <w:rPr>
          <w:b/>
          <w:sz w:val="18"/>
          <w:szCs w:val="18"/>
          <w:lang w:val="it-IT"/>
        </w:rPr>
      </w:pPr>
      <w:r w:rsidRPr="00E035C1">
        <w:rPr>
          <w:b/>
          <w:sz w:val="18"/>
          <w:szCs w:val="18"/>
          <w:lang w:val="it-IT"/>
        </w:rPr>
        <w:t xml:space="preserve">REFERENCIAS DENTRO DEL TEXTO </w:t>
      </w:r>
    </w:p>
    <w:p w:rsidR="000C679B" w:rsidRPr="00E035C1" w:rsidRDefault="000C679B" w:rsidP="000C679B">
      <w:pPr>
        <w:spacing w:line="271" w:lineRule="auto"/>
        <w:ind w:firstLine="284"/>
        <w:rPr>
          <w:sz w:val="18"/>
          <w:szCs w:val="18"/>
          <w:lang w:val="it-IT"/>
        </w:rPr>
      </w:pPr>
      <w:r w:rsidRPr="00E035C1">
        <w:rPr>
          <w:sz w:val="18"/>
          <w:szCs w:val="18"/>
          <w:lang w:val="it-IT"/>
        </w:rPr>
        <w:t>El estudio de la Calidad de Vida en los mayores viene cobrando una mayor preeminencia en los últimos años, debido fundamentalmente al fenómeno de envejecimiento poblacional, así como a la tendencia más actual de “dar vida a los años” (Leiva, 1995; Bayarre, Pérez y Menéndez, 2008).</w:t>
      </w:r>
    </w:p>
    <w:p w:rsidR="000C679B" w:rsidRPr="00E035C1" w:rsidRDefault="000C679B" w:rsidP="000C679B">
      <w:pPr>
        <w:spacing w:line="271" w:lineRule="auto"/>
        <w:ind w:firstLine="284"/>
        <w:rPr>
          <w:sz w:val="18"/>
          <w:szCs w:val="18"/>
          <w:lang w:val="it-IT"/>
        </w:rPr>
      </w:pPr>
      <w:r w:rsidRPr="00E035C1">
        <w:rPr>
          <w:sz w:val="18"/>
          <w:szCs w:val="18"/>
          <w:lang w:val="it-IT"/>
        </w:rPr>
        <w:t>Así pues, dentro de las redes de apoyo que se dan en la vejez, no se ha de pasar por alto que las relaciones familiares suponen, como ya se apuntó anteriormente, un elemento primordial, en la determinación del bienestar y la Calidad de Vida del individuo (Barrón, 1996; Buendía, 1994; Montorio, 1994; Rodríguez, 1995).</w:t>
      </w:r>
    </w:p>
    <w:p w:rsidR="000C679B" w:rsidRPr="00E035C1" w:rsidRDefault="000C679B" w:rsidP="000C679B">
      <w:pPr>
        <w:spacing w:line="271" w:lineRule="auto"/>
        <w:ind w:firstLine="284"/>
        <w:rPr>
          <w:sz w:val="18"/>
          <w:szCs w:val="18"/>
          <w:lang w:val="it-IT"/>
        </w:rPr>
      </w:pPr>
      <w:r w:rsidRPr="00E035C1">
        <w:rPr>
          <w:sz w:val="18"/>
          <w:szCs w:val="18"/>
          <w:lang w:val="it-IT"/>
        </w:rPr>
        <w:t>En esta misma línea, Antonucci y Jackson (1990) se interesaron por el análisis diferencial del apoyo prestado por familiares y amigos.</w:t>
      </w:r>
    </w:p>
    <w:p w:rsidR="000C679B" w:rsidRPr="00E001CF" w:rsidRDefault="000C679B" w:rsidP="000C679B">
      <w:pPr>
        <w:spacing w:line="271" w:lineRule="auto"/>
        <w:ind w:firstLine="284"/>
        <w:rPr>
          <w:b/>
          <w:sz w:val="18"/>
          <w:szCs w:val="18"/>
          <w:lang w:val="it-IT"/>
        </w:rPr>
      </w:pPr>
    </w:p>
    <w:p w:rsidR="000C679B" w:rsidRPr="000C679B" w:rsidRDefault="000C679B" w:rsidP="000C679B">
      <w:pPr>
        <w:spacing w:line="271" w:lineRule="auto"/>
        <w:ind w:firstLine="284"/>
        <w:rPr>
          <w:b/>
          <w:sz w:val="18"/>
          <w:szCs w:val="18"/>
          <w:lang w:val="it-IT"/>
        </w:rPr>
      </w:pPr>
      <w:r>
        <w:rPr>
          <w:b/>
          <w:sz w:val="18"/>
          <w:szCs w:val="18"/>
          <w:lang w:val="it-IT"/>
        </w:rPr>
        <w:t>Metodología</w:t>
      </w:r>
    </w:p>
    <w:p w:rsidR="000C679B" w:rsidRPr="00E035C1" w:rsidRDefault="000C679B" w:rsidP="000C679B">
      <w:pPr>
        <w:spacing w:line="271" w:lineRule="auto"/>
        <w:ind w:firstLine="284"/>
        <w:rPr>
          <w:i/>
          <w:sz w:val="18"/>
          <w:szCs w:val="18"/>
          <w:lang w:val="it-IT"/>
        </w:rPr>
      </w:pPr>
      <w:r>
        <w:rPr>
          <w:i/>
          <w:sz w:val="18"/>
          <w:szCs w:val="18"/>
          <w:lang w:val="it-IT"/>
        </w:rPr>
        <w:t>Bases de datos</w:t>
      </w:r>
    </w:p>
    <w:p w:rsidR="000C679B" w:rsidRDefault="000C679B" w:rsidP="000C679B">
      <w:pPr>
        <w:spacing w:line="271" w:lineRule="auto"/>
        <w:ind w:firstLine="284"/>
        <w:rPr>
          <w:sz w:val="18"/>
          <w:szCs w:val="18"/>
          <w:lang w:val="it-IT"/>
        </w:rPr>
      </w:pPr>
      <w:r>
        <w:rPr>
          <w:sz w:val="18"/>
          <w:szCs w:val="18"/>
          <w:lang w:val="it-IT"/>
        </w:rPr>
        <w:t>Enumerar las bases de datos utilizadas en la revisión.</w:t>
      </w:r>
    </w:p>
    <w:p w:rsidR="000C679B" w:rsidRDefault="000C679B" w:rsidP="000C679B">
      <w:pPr>
        <w:spacing w:line="271" w:lineRule="auto"/>
        <w:ind w:firstLine="284"/>
        <w:rPr>
          <w:sz w:val="18"/>
          <w:szCs w:val="18"/>
          <w:lang w:val="it-IT"/>
        </w:rPr>
      </w:pPr>
    </w:p>
    <w:p w:rsidR="000C679B" w:rsidRPr="00E035C1" w:rsidRDefault="000C679B" w:rsidP="000C679B">
      <w:pPr>
        <w:spacing w:line="271" w:lineRule="auto"/>
        <w:ind w:firstLine="284"/>
        <w:rPr>
          <w:i/>
          <w:sz w:val="18"/>
          <w:szCs w:val="18"/>
          <w:lang w:val="it-IT"/>
        </w:rPr>
      </w:pPr>
      <w:r>
        <w:rPr>
          <w:i/>
          <w:sz w:val="18"/>
          <w:szCs w:val="18"/>
          <w:lang w:val="it-IT"/>
        </w:rPr>
        <w:t>Descriptores</w:t>
      </w:r>
    </w:p>
    <w:p w:rsidR="000C679B" w:rsidRDefault="000C679B" w:rsidP="000C679B">
      <w:pPr>
        <w:spacing w:line="271" w:lineRule="auto"/>
        <w:ind w:firstLine="284"/>
        <w:rPr>
          <w:sz w:val="18"/>
          <w:szCs w:val="18"/>
          <w:lang w:val="it-IT"/>
        </w:rPr>
      </w:pPr>
      <w:r>
        <w:rPr>
          <w:sz w:val="18"/>
          <w:szCs w:val="18"/>
          <w:lang w:val="it-IT"/>
        </w:rPr>
        <w:t>Enumerar los descriptores usados en la búsqueda de las bases de datos.</w:t>
      </w:r>
    </w:p>
    <w:p w:rsidR="000C679B" w:rsidRDefault="000C679B" w:rsidP="000C679B">
      <w:pPr>
        <w:spacing w:line="271" w:lineRule="auto"/>
        <w:ind w:firstLine="284"/>
        <w:rPr>
          <w:i/>
          <w:sz w:val="18"/>
          <w:szCs w:val="18"/>
          <w:lang w:val="it-IT"/>
        </w:rPr>
      </w:pPr>
    </w:p>
    <w:p w:rsidR="000C679B" w:rsidRPr="00E035C1" w:rsidRDefault="000C679B" w:rsidP="000C679B">
      <w:pPr>
        <w:spacing w:line="271" w:lineRule="auto"/>
        <w:ind w:firstLine="284"/>
        <w:rPr>
          <w:i/>
          <w:sz w:val="18"/>
          <w:szCs w:val="18"/>
          <w:lang w:val="it-IT"/>
        </w:rPr>
      </w:pPr>
      <w:r>
        <w:rPr>
          <w:i/>
          <w:sz w:val="18"/>
          <w:szCs w:val="18"/>
          <w:lang w:val="it-IT"/>
        </w:rPr>
        <w:t>Fórmulas de búsqueda</w:t>
      </w:r>
    </w:p>
    <w:p w:rsidR="000C679B" w:rsidRDefault="000C679B" w:rsidP="000C679B">
      <w:pPr>
        <w:spacing w:line="271" w:lineRule="auto"/>
        <w:ind w:firstLine="284"/>
        <w:rPr>
          <w:sz w:val="18"/>
          <w:szCs w:val="18"/>
          <w:lang w:val="it-IT"/>
        </w:rPr>
      </w:pPr>
      <w:r>
        <w:rPr>
          <w:sz w:val="18"/>
          <w:szCs w:val="18"/>
          <w:lang w:val="it-IT"/>
        </w:rPr>
        <w:t xml:space="preserve">Describir las fórmulas de búsqueda introducidas en los buscadores incuyendo los operadores booleanos. Ejemplo: </w:t>
      </w:r>
      <w:r>
        <w:rPr>
          <w:sz w:val="18"/>
          <w:szCs w:val="18"/>
        </w:rPr>
        <w:t>prevalence AND depression</w:t>
      </w:r>
      <w:r w:rsidRPr="000C679B">
        <w:rPr>
          <w:sz w:val="18"/>
          <w:szCs w:val="18"/>
        </w:rPr>
        <w:t xml:space="preserve"> AND Spain</w:t>
      </w:r>
    </w:p>
    <w:p w:rsidR="00017C59" w:rsidRDefault="00017C59" w:rsidP="000C679B">
      <w:pPr>
        <w:spacing w:line="271" w:lineRule="auto"/>
        <w:ind w:firstLine="284"/>
        <w:rPr>
          <w:sz w:val="18"/>
          <w:szCs w:val="18"/>
          <w:lang w:val="it-IT"/>
        </w:rPr>
      </w:pPr>
    </w:p>
    <w:p w:rsidR="000C679B" w:rsidRPr="00E035C1" w:rsidRDefault="000C679B" w:rsidP="000C679B">
      <w:pPr>
        <w:spacing w:line="271" w:lineRule="auto"/>
        <w:ind w:firstLine="284"/>
        <w:rPr>
          <w:b/>
          <w:sz w:val="18"/>
          <w:szCs w:val="18"/>
          <w:lang w:val="it-IT"/>
        </w:rPr>
      </w:pPr>
      <w:r w:rsidRPr="00E035C1">
        <w:rPr>
          <w:b/>
          <w:sz w:val="18"/>
          <w:szCs w:val="18"/>
          <w:lang w:val="it-IT"/>
        </w:rPr>
        <w:t>Resultados</w:t>
      </w:r>
    </w:p>
    <w:p w:rsidR="000C679B" w:rsidRDefault="000C679B" w:rsidP="000C679B">
      <w:pPr>
        <w:spacing w:line="271" w:lineRule="auto"/>
        <w:ind w:firstLine="284"/>
        <w:rPr>
          <w:sz w:val="18"/>
          <w:szCs w:val="18"/>
          <w:lang w:val="it-IT"/>
        </w:rPr>
      </w:pPr>
      <w:r>
        <w:rPr>
          <w:sz w:val="18"/>
          <w:szCs w:val="18"/>
          <w:lang w:val="it-IT"/>
        </w:rPr>
        <w:t>Describir los resultados obtenidos.</w:t>
      </w:r>
    </w:p>
    <w:p w:rsidR="000C679B" w:rsidRPr="00864E0E" w:rsidRDefault="000C679B" w:rsidP="000C679B">
      <w:pPr>
        <w:spacing w:line="271" w:lineRule="auto"/>
        <w:ind w:firstLine="284"/>
        <w:rPr>
          <w:sz w:val="18"/>
          <w:szCs w:val="18"/>
          <w:lang w:val="it-IT"/>
        </w:rPr>
      </w:pPr>
      <w:r>
        <w:rPr>
          <w:sz w:val="18"/>
          <w:szCs w:val="18"/>
          <w:lang w:val="it-IT"/>
        </w:rPr>
        <w:t xml:space="preserve">FORMATO DE GRÁFICAS: </w:t>
      </w:r>
    </w:p>
    <w:p w:rsidR="000C679B" w:rsidRDefault="000C679B" w:rsidP="000C679B">
      <w:pPr>
        <w:pStyle w:val="A"/>
        <w:rPr>
          <w:sz w:val="16"/>
          <w:szCs w:val="16"/>
        </w:rPr>
      </w:pPr>
    </w:p>
    <w:p w:rsidR="000C679B" w:rsidRPr="00DF6597" w:rsidRDefault="000C679B" w:rsidP="000C679B">
      <w:pPr>
        <w:pStyle w:val="A"/>
        <w:ind w:firstLine="0"/>
        <w:jc w:val="center"/>
        <w:rPr>
          <w:szCs w:val="16"/>
        </w:rPr>
      </w:pPr>
      <w:r w:rsidRPr="00DF6597">
        <w:rPr>
          <w:i/>
          <w:szCs w:val="16"/>
        </w:rPr>
        <w:t xml:space="preserve">Gráfica 1. </w:t>
      </w:r>
      <w:r w:rsidRPr="00DF6597">
        <w:rPr>
          <w:szCs w:val="16"/>
        </w:rPr>
        <w:t>Ratio de solicitudes de dependencia por Comunidad Autónoma</w:t>
      </w:r>
    </w:p>
    <w:p w:rsidR="000C679B" w:rsidRDefault="009419BD" w:rsidP="000C679B">
      <w:pPr>
        <w:pStyle w:val="A"/>
        <w:ind w:firstLine="0"/>
        <w:jc w:val="center"/>
        <w:rPr>
          <w:szCs w:val="16"/>
        </w:rPr>
      </w:pPr>
      <w:r w:rsidRPr="009419BD">
        <w:rPr>
          <w:noProof/>
          <w:szCs w:val="16"/>
          <w:lang w:eastAsia="es-ES"/>
        </w:rPr>
        <w:lastRenderedPageBreak/>
        <w:pict>
          <v:shape id="Imagen 4" o:spid="_x0000_i1027" type="#_x0000_t75" style="width:315pt;height:143.25pt;visibility:visible">
            <v:imagedata r:id="rId7" o:title="" grayscale="t"/>
          </v:shape>
        </w:pict>
      </w:r>
    </w:p>
    <w:p w:rsidR="000C679B" w:rsidRDefault="000C679B" w:rsidP="000C679B">
      <w:pPr>
        <w:pStyle w:val="A"/>
        <w:rPr>
          <w:sz w:val="16"/>
          <w:szCs w:val="16"/>
        </w:rPr>
      </w:pPr>
    </w:p>
    <w:p w:rsidR="000C679B" w:rsidRPr="00E001CF" w:rsidRDefault="000C679B" w:rsidP="000C679B">
      <w:pPr>
        <w:pStyle w:val="A"/>
        <w:rPr>
          <w:sz w:val="16"/>
          <w:szCs w:val="16"/>
        </w:rPr>
      </w:pPr>
      <w:r w:rsidRPr="00E001CF">
        <w:rPr>
          <w:sz w:val="16"/>
          <w:szCs w:val="16"/>
        </w:rPr>
        <w:t>FORMATO DE TABLAS</w:t>
      </w:r>
    </w:p>
    <w:p w:rsidR="000C679B" w:rsidRDefault="000C679B" w:rsidP="000C679B">
      <w:pPr>
        <w:pStyle w:val="A"/>
        <w:rPr>
          <w:i/>
          <w:sz w:val="16"/>
          <w:szCs w:val="16"/>
        </w:rPr>
      </w:pPr>
    </w:p>
    <w:p w:rsidR="000C679B" w:rsidRPr="002F016B" w:rsidRDefault="000C679B" w:rsidP="000C679B">
      <w:pPr>
        <w:pStyle w:val="A"/>
        <w:rPr>
          <w:i/>
          <w:sz w:val="16"/>
          <w:szCs w:val="16"/>
        </w:rPr>
      </w:pPr>
    </w:p>
    <w:p w:rsidR="000C679B" w:rsidRPr="00A46356" w:rsidRDefault="000C679B" w:rsidP="000C679B">
      <w:pPr>
        <w:pStyle w:val="A"/>
        <w:ind w:firstLine="0"/>
        <w:jc w:val="center"/>
        <w:rPr>
          <w:bCs/>
          <w:i/>
          <w:szCs w:val="16"/>
        </w:rPr>
      </w:pPr>
      <w:r w:rsidRPr="00A46356">
        <w:rPr>
          <w:bCs/>
          <w:i/>
          <w:szCs w:val="16"/>
        </w:rPr>
        <w:t>Tabla 1. Frecuencia en la práctica de actividad física y ejercicio físico, según el género</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2169"/>
        <w:gridCol w:w="690"/>
        <w:gridCol w:w="1199"/>
        <w:gridCol w:w="1088"/>
        <w:gridCol w:w="892"/>
      </w:tblGrid>
      <w:tr w:rsidR="000C679B" w:rsidRPr="00E001CF" w:rsidTr="00DC214A">
        <w:trPr>
          <w:trHeight w:val="20"/>
          <w:jc w:val="center"/>
        </w:trPr>
        <w:tc>
          <w:tcPr>
            <w:tcW w:w="2169" w:type="dxa"/>
            <w:vMerge w:val="restart"/>
            <w:shd w:val="clear" w:color="auto" w:fill="auto"/>
            <w:vAlign w:val="center"/>
          </w:tcPr>
          <w:p w:rsidR="000C679B" w:rsidRPr="00E001CF" w:rsidRDefault="000C679B" w:rsidP="00DC214A">
            <w:pPr>
              <w:pStyle w:val="A"/>
              <w:ind w:firstLine="0"/>
            </w:pPr>
            <w:r w:rsidRPr="00E001CF">
              <w:t>Frecuencia Actividad Física</w:t>
            </w:r>
          </w:p>
        </w:tc>
        <w:tc>
          <w:tcPr>
            <w:tcW w:w="690" w:type="dxa"/>
            <w:vMerge w:val="restart"/>
            <w:shd w:val="clear" w:color="auto" w:fill="auto"/>
            <w:vAlign w:val="center"/>
          </w:tcPr>
          <w:p w:rsidR="000C679B" w:rsidRPr="00E001CF" w:rsidRDefault="000C679B" w:rsidP="00DC214A">
            <w:pPr>
              <w:pStyle w:val="A"/>
              <w:ind w:firstLine="0"/>
            </w:pPr>
          </w:p>
        </w:tc>
        <w:tc>
          <w:tcPr>
            <w:tcW w:w="2287" w:type="dxa"/>
            <w:gridSpan w:val="2"/>
            <w:shd w:val="clear" w:color="auto" w:fill="auto"/>
            <w:vAlign w:val="center"/>
          </w:tcPr>
          <w:p w:rsidR="000C679B" w:rsidRPr="00E001CF" w:rsidRDefault="000C679B" w:rsidP="00DC214A">
            <w:pPr>
              <w:pStyle w:val="A"/>
              <w:ind w:firstLine="0"/>
              <w:jc w:val="center"/>
            </w:pPr>
            <w:r w:rsidRPr="00E001CF">
              <w:t>Género</w:t>
            </w:r>
          </w:p>
        </w:tc>
        <w:tc>
          <w:tcPr>
            <w:tcW w:w="892" w:type="dxa"/>
            <w:vMerge w:val="restart"/>
            <w:shd w:val="clear" w:color="auto" w:fill="auto"/>
            <w:vAlign w:val="center"/>
          </w:tcPr>
          <w:p w:rsidR="000C679B" w:rsidRPr="00E001CF" w:rsidRDefault="000C679B" w:rsidP="00DC214A">
            <w:pPr>
              <w:pStyle w:val="A"/>
              <w:ind w:firstLine="0"/>
              <w:jc w:val="center"/>
            </w:pPr>
            <w:r w:rsidRPr="00E001CF">
              <w:t>Total</w:t>
            </w:r>
          </w:p>
        </w:tc>
      </w:tr>
      <w:tr w:rsidR="000C679B" w:rsidRPr="00E001CF" w:rsidTr="00DC214A">
        <w:trPr>
          <w:trHeight w:val="20"/>
          <w:jc w:val="center"/>
        </w:trPr>
        <w:tc>
          <w:tcPr>
            <w:tcW w:w="2169" w:type="dxa"/>
            <w:vMerge/>
            <w:shd w:val="clear" w:color="auto" w:fill="auto"/>
            <w:vAlign w:val="center"/>
          </w:tcPr>
          <w:p w:rsidR="000C679B" w:rsidRPr="00E001CF" w:rsidRDefault="000C679B" w:rsidP="00DC214A">
            <w:pPr>
              <w:pStyle w:val="A"/>
              <w:ind w:firstLine="0"/>
            </w:pPr>
          </w:p>
        </w:tc>
        <w:tc>
          <w:tcPr>
            <w:tcW w:w="690" w:type="dxa"/>
            <w:vMerge/>
            <w:shd w:val="clear" w:color="auto" w:fill="auto"/>
            <w:vAlign w:val="center"/>
          </w:tcPr>
          <w:p w:rsidR="000C679B" w:rsidRPr="00E001CF" w:rsidRDefault="000C679B" w:rsidP="00DC214A">
            <w:pPr>
              <w:pStyle w:val="A"/>
              <w:ind w:firstLine="0"/>
            </w:pPr>
          </w:p>
        </w:tc>
        <w:tc>
          <w:tcPr>
            <w:tcW w:w="1199" w:type="dxa"/>
            <w:shd w:val="clear" w:color="auto" w:fill="auto"/>
            <w:vAlign w:val="center"/>
          </w:tcPr>
          <w:p w:rsidR="000C679B" w:rsidRPr="00E001CF" w:rsidRDefault="000C679B" w:rsidP="00DC214A">
            <w:pPr>
              <w:pStyle w:val="A"/>
              <w:ind w:firstLine="0"/>
              <w:jc w:val="center"/>
            </w:pPr>
            <w:r w:rsidRPr="00E001CF">
              <w:t>Hombre</w:t>
            </w:r>
          </w:p>
        </w:tc>
        <w:tc>
          <w:tcPr>
            <w:tcW w:w="1088" w:type="dxa"/>
            <w:shd w:val="clear" w:color="auto" w:fill="auto"/>
            <w:vAlign w:val="center"/>
          </w:tcPr>
          <w:p w:rsidR="000C679B" w:rsidRPr="00E001CF" w:rsidRDefault="000C679B" w:rsidP="00DC214A">
            <w:pPr>
              <w:pStyle w:val="A"/>
              <w:ind w:firstLine="0"/>
              <w:jc w:val="center"/>
            </w:pPr>
            <w:r w:rsidRPr="00E001CF">
              <w:t>Mujer</w:t>
            </w:r>
          </w:p>
        </w:tc>
        <w:tc>
          <w:tcPr>
            <w:tcW w:w="892" w:type="dxa"/>
            <w:vMerge/>
            <w:shd w:val="clear" w:color="auto" w:fill="auto"/>
            <w:vAlign w:val="center"/>
          </w:tcPr>
          <w:p w:rsidR="000C679B" w:rsidRPr="00E001CF" w:rsidRDefault="000C679B" w:rsidP="00DC214A">
            <w:pPr>
              <w:pStyle w:val="A"/>
              <w:ind w:firstLine="0"/>
              <w:jc w:val="center"/>
            </w:pPr>
          </w:p>
        </w:tc>
      </w:tr>
      <w:tr w:rsidR="000C679B" w:rsidRPr="00E001CF" w:rsidTr="00DC214A">
        <w:trPr>
          <w:trHeight w:val="20"/>
          <w:jc w:val="center"/>
        </w:trPr>
        <w:tc>
          <w:tcPr>
            <w:tcW w:w="2169" w:type="dxa"/>
            <w:vMerge w:val="restart"/>
            <w:shd w:val="clear" w:color="auto" w:fill="auto"/>
            <w:vAlign w:val="center"/>
          </w:tcPr>
          <w:p w:rsidR="000C679B" w:rsidRPr="00E001CF" w:rsidRDefault="000C679B" w:rsidP="00DC214A">
            <w:pPr>
              <w:pStyle w:val="A"/>
              <w:ind w:firstLine="0"/>
            </w:pPr>
            <w:r w:rsidRPr="00E001CF">
              <w:t>No realizo</w:t>
            </w:r>
          </w:p>
        </w:tc>
        <w:tc>
          <w:tcPr>
            <w:tcW w:w="690" w:type="dxa"/>
            <w:shd w:val="clear" w:color="auto" w:fill="auto"/>
            <w:vAlign w:val="center"/>
          </w:tcPr>
          <w:p w:rsidR="000C679B" w:rsidRPr="00E001CF" w:rsidRDefault="000C679B" w:rsidP="00DC214A">
            <w:pPr>
              <w:pStyle w:val="A"/>
              <w:ind w:firstLine="0"/>
            </w:pPr>
            <w:r w:rsidRPr="00E001CF">
              <w:t>N</w:t>
            </w:r>
          </w:p>
        </w:tc>
        <w:tc>
          <w:tcPr>
            <w:tcW w:w="1199" w:type="dxa"/>
            <w:shd w:val="clear" w:color="auto" w:fill="auto"/>
            <w:vAlign w:val="center"/>
          </w:tcPr>
          <w:p w:rsidR="000C679B" w:rsidRPr="00E001CF" w:rsidRDefault="000C679B" w:rsidP="00DC214A">
            <w:pPr>
              <w:pStyle w:val="A"/>
              <w:ind w:firstLine="0"/>
              <w:jc w:val="center"/>
            </w:pPr>
            <w:r w:rsidRPr="00E001CF">
              <w:t>251</w:t>
            </w:r>
          </w:p>
        </w:tc>
        <w:tc>
          <w:tcPr>
            <w:tcW w:w="1088" w:type="dxa"/>
            <w:shd w:val="clear" w:color="auto" w:fill="auto"/>
            <w:vAlign w:val="center"/>
          </w:tcPr>
          <w:p w:rsidR="000C679B" w:rsidRPr="00E001CF" w:rsidRDefault="000C679B" w:rsidP="00DC214A">
            <w:pPr>
              <w:pStyle w:val="A"/>
              <w:ind w:firstLine="0"/>
              <w:jc w:val="center"/>
            </w:pPr>
            <w:r w:rsidRPr="00E001CF">
              <w:t>62</w:t>
            </w:r>
          </w:p>
        </w:tc>
        <w:tc>
          <w:tcPr>
            <w:tcW w:w="892" w:type="dxa"/>
            <w:shd w:val="clear" w:color="auto" w:fill="auto"/>
            <w:vAlign w:val="center"/>
          </w:tcPr>
          <w:p w:rsidR="000C679B" w:rsidRPr="00E001CF" w:rsidRDefault="000C679B" w:rsidP="00DC214A">
            <w:pPr>
              <w:pStyle w:val="A"/>
              <w:ind w:firstLine="0"/>
              <w:jc w:val="center"/>
            </w:pPr>
            <w:r w:rsidRPr="00E001CF">
              <w:t>313</w:t>
            </w:r>
          </w:p>
        </w:tc>
      </w:tr>
      <w:tr w:rsidR="000C679B" w:rsidRPr="00E001CF" w:rsidTr="00DC214A">
        <w:trPr>
          <w:trHeight w:val="20"/>
          <w:jc w:val="center"/>
        </w:trPr>
        <w:tc>
          <w:tcPr>
            <w:tcW w:w="2169" w:type="dxa"/>
            <w:vMerge/>
            <w:shd w:val="clear" w:color="auto" w:fill="auto"/>
            <w:vAlign w:val="center"/>
          </w:tcPr>
          <w:p w:rsidR="000C679B" w:rsidRPr="00E001CF" w:rsidRDefault="000C679B" w:rsidP="00DC214A">
            <w:pPr>
              <w:pStyle w:val="A"/>
              <w:ind w:firstLine="0"/>
            </w:pPr>
          </w:p>
        </w:tc>
        <w:tc>
          <w:tcPr>
            <w:tcW w:w="690" w:type="dxa"/>
            <w:shd w:val="clear" w:color="auto" w:fill="auto"/>
            <w:vAlign w:val="center"/>
          </w:tcPr>
          <w:p w:rsidR="000C679B" w:rsidRPr="00E001CF" w:rsidRDefault="000C679B" w:rsidP="00DC214A">
            <w:pPr>
              <w:pStyle w:val="A"/>
              <w:ind w:firstLine="0"/>
            </w:pPr>
            <w:r w:rsidRPr="00E001CF">
              <w:t>%</w:t>
            </w:r>
          </w:p>
        </w:tc>
        <w:tc>
          <w:tcPr>
            <w:tcW w:w="1199" w:type="dxa"/>
            <w:shd w:val="clear" w:color="auto" w:fill="auto"/>
            <w:vAlign w:val="center"/>
          </w:tcPr>
          <w:p w:rsidR="000C679B" w:rsidRPr="00E001CF" w:rsidRDefault="000C679B" w:rsidP="00DC214A">
            <w:pPr>
              <w:pStyle w:val="A"/>
              <w:ind w:firstLine="0"/>
              <w:jc w:val="center"/>
            </w:pPr>
            <w:r w:rsidRPr="00E001CF">
              <w:t>20,6%</w:t>
            </w:r>
          </w:p>
        </w:tc>
        <w:tc>
          <w:tcPr>
            <w:tcW w:w="1088" w:type="dxa"/>
            <w:shd w:val="clear" w:color="auto" w:fill="auto"/>
            <w:vAlign w:val="center"/>
          </w:tcPr>
          <w:p w:rsidR="000C679B" w:rsidRPr="00E001CF" w:rsidRDefault="000C679B" w:rsidP="00DC214A">
            <w:pPr>
              <w:pStyle w:val="A"/>
              <w:ind w:firstLine="0"/>
              <w:jc w:val="center"/>
            </w:pPr>
            <w:r w:rsidRPr="00E001CF">
              <w:t>5,1%</w:t>
            </w:r>
          </w:p>
        </w:tc>
        <w:tc>
          <w:tcPr>
            <w:tcW w:w="892" w:type="dxa"/>
            <w:shd w:val="clear" w:color="auto" w:fill="auto"/>
            <w:vAlign w:val="center"/>
          </w:tcPr>
          <w:p w:rsidR="000C679B" w:rsidRPr="00E001CF" w:rsidRDefault="000C679B" w:rsidP="00DC214A">
            <w:pPr>
              <w:pStyle w:val="A"/>
              <w:ind w:firstLine="0"/>
              <w:jc w:val="center"/>
            </w:pPr>
            <w:r w:rsidRPr="00E001CF">
              <w:t>25,7%</w:t>
            </w:r>
          </w:p>
        </w:tc>
      </w:tr>
      <w:tr w:rsidR="000C679B" w:rsidRPr="00E001CF" w:rsidTr="00DC214A">
        <w:trPr>
          <w:trHeight w:val="20"/>
          <w:jc w:val="center"/>
        </w:trPr>
        <w:tc>
          <w:tcPr>
            <w:tcW w:w="2169" w:type="dxa"/>
            <w:vMerge w:val="restart"/>
            <w:shd w:val="clear" w:color="auto" w:fill="auto"/>
            <w:vAlign w:val="center"/>
          </w:tcPr>
          <w:p w:rsidR="000C679B" w:rsidRPr="00E001CF" w:rsidRDefault="000C679B" w:rsidP="00DC214A">
            <w:pPr>
              <w:pStyle w:val="A"/>
              <w:ind w:firstLine="0"/>
            </w:pPr>
            <w:r w:rsidRPr="00E001CF">
              <w:t>Una vez al mes</w:t>
            </w:r>
          </w:p>
        </w:tc>
        <w:tc>
          <w:tcPr>
            <w:tcW w:w="690" w:type="dxa"/>
            <w:shd w:val="clear" w:color="auto" w:fill="auto"/>
            <w:vAlign w:val="center"/>
          </w:tcPr>
          <w:p w:rsidR="000C679B" w:rsidRPr="00E001CF" w:rsidRDefault="000C679B" w:rsidP="00DC214A">
            <w:pPr>
              <w:pStyle w:val="A"/>
              <w:ind w:firstLine="0"/>
            </w:pPr>
            <w:r w:rsidRPr="00E001CF">
              <w:t>N</w:t>
            </w:r>
          </w:p>
        </w:tc>
        <w:tc>
          <w:tcPr>
            <w:tcW w:w="1199" w:type="dxa"/>
            <w:shd w:val="clear" w:color="auto" w:fill="auto"/>
            <w:vAlign w:val="center"/>
          </w:tcPr>
          <w:p w:rsidR="000C679B" w:rsidRPr="00E001CF" w:rsidRDefault="000C679B" w:rsidP="00DC214A">
            <w:pPr>
              <w:pStyle w:val="A"/>
              <w:ind w:firstLine="0"/>
              <w:jc w:val="center"/>
            </w:pPr>
            <w:r w:rsidRPr="00E001CF">
              <w:t>52</w:t>
            </w:r>
          </w:p>
        </w:tc>
        <w:tc>
          <w:tcPr>
            <w:tcW w:w="1088" w:type="dxa"/>
            <w:shd w:val="clear" w:color="auto" w:fill="auto"/>
            <w:vAlign w:val="center"/>
          </w:tcPr>
          <w:p w:rsidR="000C679B" w:rsidRPr="00E001CF" w:rsidRDefault="000C679B" w:rsidP="00DC214A">
            <w:pPr>
              <w:pStyle w:val="A"/>
              <w:ind w:firstLine="0"/>
              <w:jc w:val="center"/>
            </w:pPr>
            <w:r w:rsidRPr="00E001CF">
              <w:t>18</w:t>
            </w:r>
          </w:p>
        </w:tc>
        <w:tc>
          <w:tcPr>
            <w:tcW w:w="892" w:type="dxa"/>
            <w:shd w:val="clear" w:color="auto" w:fill="auto"/>
            <w:vAlign w:val="center"/>
          </w:tcPr>
          <w:p w:rsidR="000C679B" w:rsidRPr="00E001CF" w:rsidRDefault="000C679B" w:rsidP="00DC214A">
            <w:pPr>
              <w:pStyle w:val="A"/>
              <w:ind w:firstLine="0"/>
              <w:jc w:val="center"/>
            </w:pPr>
            <w:r w:rsidRPr="00E001CF">
              <w:t>70</w:t>
            </w:r>
          </w:p>
        </w:tc>
      </w:tr>
      <w:tr w:rsidR="000C679B" w:rsidRPr="00E001CF" w:rsidTr="00DC214A">
        <w:trPr>
          <w:trHeight w:val="20"/>
          <w:jc w:val="center"/>
        </w:trPr>
        <w:tc>
          <w:tcPr>
            <w:tcW w:w="2169" w:type="dxa"/>
            <w:vMerge/>
            <w:shd w:val="clear" w:color="auto" w:fill="auto"/>
            <w:vAlign w:val="center"/>
          </w:tcPr>
          <w:p w:rsidR="000C679B" w:rsidRPr="00E001CF" w:rsidRDefault="000C679B" w:rsidP="00DC214A">
            <w:pPr>
              <w:pStyle w:val="A"/>
              <w:ind w:firstLine="0"/>
            </w:pPr>
          </w:p>
        </w:tc>
        <w:tc>
          <w:tcPr>
            <w:tcW w:w="690" w:type="dxa"/>
            <w:shd w:val="clear" w:color="auto" w:fill="auto"/>
            <w:vAlign w:val="center"/>
          </w:tcPr>
          <w:p w:rsidR="000C679B" w:rsidRPr="00E001CF" w:rsidRDefault="000C679B" w:rsidP="00DC214A">
            <w:pPr>
              <w:pStyle w:val="A"/>
              <w:ind w:firstLine="0"/>
            </w:pPr>
            <w:r w:rsidRPr="00E001CF">
              <w:t>%</w:t>
            </w:r>
          </w:p>
        </w:tc>
        <w:tc>
          <w:tcPr>
            <w:tcW w:w="1199" w:type="dxa"/>
            <w:shd w:val="clear" w:color="auto" w:fill="auto"/>
            <w:vAlign w:val="center"/>
          </w:tcPr>
          <w:p w:rsidR="000C679B" w:rsidRPr="00E001CF" w:rsidRDefault="000C679B" w:rsidP="00DC214A">
            <w:pPr>
              <w:pStyle w:val="A"/>
              <w:ind w:firstLine="0"/>
              <w:jc w:val="center"/>
            </w:pPr>
            <w:r w:rsidRPr="00E001CF">
              <w:t>4,3%</w:t>
            </w:r>
          </w:p>
        </w:tc>
        <w:tc>
          <w:tcPr>
            <w:tcW w:w="1088" w:type="dxa"/>
            <w:shd w:val="clear" w:color="auto" w:fill="auto"/>
            <w:vAlign w:val="center"/>
          </w:tcPr>
          <w:p w:rsidR="000C679B" w:rsidRPr="00E001CF" w:rsidRDefault="000C679B" w:rsidP="00DC214A">
            <w:pPr>
              <w:pStyle w:val="A"/>
              <w:ind w:firstLine="0"/>
              <w:jc w:val="center"/>
            </w:pPr>
            <w:r w:rsidRPr="00E001CF">
              <w:t>1,5%</w:t>
            </w:r>
          </w:p>
        </w:tc>
        <w:tc>
          <w:tcPr>
            <w:tcW w:w="892" w:type="dxa"/>
            <w:shd w:val="clear" w:color="auto" w:fill="auto"/>
            <w:vAlign w:val="center"/>
          </w:tcPr>
          <w:p w:rsidR="000C679B" w:rsidRPr="00E001CF" w:rsidRDefault="000C679B" w:rsidP="00DC214A">
            <w:pPr>
              <w:pStyle w:val="A"/>
              <w:ind w:firstLine="0"/>
              <w:jc w:val="center"/>
            </w:pPr>
            <w:r w:rsidRPr="00E001CF">
              <w:t>5,8%</w:t>
            </w:r>
          </w:p>
        </w:tc>
      </w:tr>
      <w:tr w:rsidR="000C679B" w:rsidRPr="00E001CF" w:rsidTr="00DC214A">
        <w:trPr>
          <w:trHeight w:val="20"/>
          <w:jc w:val="center"/>
        </w:trPr>
        <w:tc>
          <w:tcPr>
            <w:tcW w:w="2169" w:type="dxa"/>
            <w:vMerge w:val="restart"/>
            <w:shd w:val="clear" w:color="auto" w:fill="auto"/>
            <w:vAlign w:val="center"/>
          </w:tcPr>
          <w:p w:rsidR="000C679B" w:rsidRPr="00E001CF" w:rsidRDefault="000C679B" w:rsidP="00DC214A">
            <w:pPr>
              <w:pStyle w:val="A"/>
              <w:ind w:firstLine="0"/>
            </w:pPr>
            <w:r w:rsidRPr="00E001CF">
              <w:t>Una vez por semana</w:t>
            </w:r>
          </w:p>
        </w:tc>
        <w:tc>
          <w:tcPr>
            <w:tcW w:w="690" w:type="dxa"/>
            <w:shd w:val="clear" w:color="auto" w:fill="auto"/>
            <w:vAlign w:val="center"/>
          </w:tcPr>
          <w:p w:rsidR="000C679B" w:rsidRPr="00E001CF" w:rsidRDefault="000C679B" w:rsidP="00DC214A">
            <w:pPr>
              <w:pStyle w:val="A"/>
              <w:ind w:firstLine="0"/>
            </w:pPr>
            <w:r w:rsidRPr="00E001CF">
              <w:t>N</w:t>
            </w:r>
          </w:p>
        </w:tc>
        <w:tc>
          <w:tcPr>
            <w:tcW w:w="1199" w:type="dxa"/>
            <w:shd w:val="clear" w:color="auto" w:fill="auto"/>
            <w:vAlign w:val="center"/>
          </w:tcPr>
          <w:p w:rsidR="000C679B" w:rsidRPr="00E001CF" w:rsidRDefault="000C679B" w:rsidP="00DC214A">
            <w:pPr>
              <w:pStyle w:val="A"/>
              <w:ind w:firstLine="0"/>
              <w:jc w:val="center"/>
            </w:pPr>
            <w:r w:rsidRPr="00E001CF">
              <w:t>99</w:t>
            </w:r>
          </w:p>
        </w:tc>
        <w:tc>
          <w:tcPr>
            <w:tcW w:w="1088" w:type="dxa"/>
            <w:shd w:val="clear" w:color="auto" w:fill="auto"/>
            <w:vAlign w:val="center"/>
          </w:tcPr>
          <w:p w:rsidR="000C679B" w:rsidRPr="00E001CF" w:rsidRDefault="000C679B" w:rsidP="00DC214A">
            <w:pPr>
              <w:pStyle w:val="A"/>
              <w:ind w:firstLine="0"/>
              <w:jc w:val="center"/>
            </w:pPr>
            <w:r w:rsidRPr="00E001CF">
              <w:t>52</w:t>
            </w:r>
          </w:p>
        </w:tc>
        <w:tc>
          <w:tcPr>
            <w:tcW w:w="892" w:type="dxa"/>
            <w:shd w:val="clear" w:color="auto" w:fill="auto"/>
            <w:vAlign w:val="center"/>
          </w:tcPr>
          <w:p w:rsidR="000C679B" w:rsidRPr="00E001CF" w:rsidRDefault="000C679B" w:rsidP="00DC214A">
            <w:pPr>
              <w:pStyle w:val="A"/>
              <w:ind w:firstLine="0"/>
              <w:jc w:val="center"/>
            </w:pPr>
            <w:r w:rsidRPr="00E001CF">
              <w:t>151</w:t>
            </w:r>
          </w:p>
        </w:tc>
      </w:tr>
      <w:tr w:rsidR="000C679B" w:rsidRPr="00E001CF" w:rsidTr="00DC214A">
        <w:trPr>
          <w:trHeight w:val="20"/>
          <w:jc w:val="center"/>
        </w:trPr>
        <w:tc>
          <w:tcPr>
            <w:tcW w:w="2169" w:type="dxa"/>
            <w:vMerge/>
            <w:shd w:val="clear" w:color="auto" w:fill="auto"/>
            <w:vAlign w:val="center"/>
          </w:tcPr>
          <w:p w:rsidR="000C679B" w:rsidRPr="00E001CF" w:rsidRDefault="000C679B" w:rsidP="00DC214A">
            <w:pPr>
              <w:pStyle w:val="A"/>
              <w:ind w:firstLine="0"/>
            </w:pPr>
          </w:p>
        </w:tc>
        <w:tc>
          <w:tcPr>
            <w:tcW w:w="690" w:type="dxa"/>
            <w:shd w:val="clear" w:color="auto" w:fill="auto"/>
            <w:vAlign w:val="center"/>
          </w:tcPr>
          <w:p w:rsidR="000C679B" w:rsidRPr="00E001CF" w:rsidRDefault="000C679B" w:rsidP="00DC214A">
            <w:pPr>
              <w:pStyle w:val="A"/>
              <w:ind w:firstLine="0"/>
            </w:pPr>
            <w:r w:rsidRPr="00E001CF">
              <w:t>%</w:t>
            </w:r>
          </w:p>
        </w:tc>
        <w:tc>
          <w:tcPr>
            <w:tcW w:w="1199" w:type="dxa"/>
            <w:shd w:val="clear" w:color="auto" w:fill="auto"/>
            <w:vAlign w:val="center"/>
          </w:tcPr>
          <w:p w:rsidR="000C679B" w:rsidRPr="00E001CF" w:rsidRDefault="000C679B" w:rsidP="00DC214A">
            <w:pPr>
              <w:pStyle w:val="A"/>
              <w:ind w:firstLine="0"/>
              <w:jc w:val="center"/>
            </w:pPr>
            <w:r w:rsidRPr="00E001CF">
              <w:t>8,1%</w:t>
            </w:r>
          </w:p>
        </w:tc>
        <w:tc>
          <w:tcPr>
            <w:tcW w:w="1088" w:type="dxa"/>
            <w:shd w:val="clear" w:color="auto" w:fill="auto"/>
            <w:vAlign w:val="center"/>
          </w:tcPr>
          <w:p w:rsidR="000C679B" w:rsidRPr="00E001CF" w:rsidRDefault="000C679B" w:rsidP="00DC214A">
            <w:pPr>
              <w:pStyle w:val="A"/>
              <w:ind w:firstLine="0"/>
              <w:jc w:val="center"/>
            </w:pPr>
            <w:r w:rsidRPr="00E001CF">
              <w:t>4,3%</w:t>
            </w:r>
          </w:p>
        </w:tc>
        <w:tc>
          <w:tcPr>
            <w:tcW w:w="892" w:type="dxa"/>
            <w:shd w:val="clear" w:color="auto" w:fill="auto"/>
            <w:vAlign w:val="center"/>
          </w:tcPr>
          <w:p w:rsidR="000C679B" w:rsidRPr="00E001CF" w:rsidRDefault="000C679B" w:rsidP="00DC214A">
            <w:pPr>
              <w:pStyle w:val="A"/>
              <w:ind w:firstLine="0"/>
              <w:jc w:val="center"/>
            </w:pPr>
            <w:r w:rsidRPr="00E001CF">
              <w:t>12,4%</w:t>
            </w:r>
          </w:p>
        </w:tc>
      </w:tr>
      <w:tr w:rsidR="000C679B" w:rsidRPr="00E001CF" w:rsidTr="00DC214A">
        <w:trPr>
          <w:trHeight w:val="20"/>
          <w:jc w:val="center"/>
        </w:trPr>
        <w:tc>
          <w:tcPr>
            <w:tcW w:w="2169" w:type="dxa"/>
            <w:vMerge w:val="restart"/>
            <w:shd w:val="clear" w:color="auto" w:fill="auto"/>
            <w:vAlign w:val="center"/>
          </w:tcPr>
          <w:p w:rsidR="000C679B" w:rsidRPr="00E001CF" w:rsidRDefault="000C679B" w:rsidP="00DC214A">
            <w:pPr>
              <w:pStyle w:val="A"/>
              <w:ind w:firstLine="0"/>
            </w:pPr>
            <w:r w:rsidRPr="00E001CF">
              <w:t>Diariamente o casi</w:t>
            </w:r>
          </w:p>
        </w:tc>
        <w:tc>
          <w:tcPr>
            <w:tcW w:w="690" w:type="dxa"/>
            <w:shd w:val="clear" w:color="auto" w:fill="auto"/>
            <w:vAlign w:val="center"/>
          </w:tcPr>
          <w:p w:rsidR="000C679B" w:rsidRPr="00E001CF" w:rsidRDefault="000C679B" w:rsidP="00DC214A">
            <w:pPr>
              <w:pStyle w:val="A"/>
              <w:ind w:firstLine="0"/>
            </w:pPr>
            <w:r w:rsidRPr="00E001CF">
              <w:t>N</w:t>
            </w:r>
          </w:p>
        </w:tc>
        <w:tc>
          <w:tcPr>
            <w:tcW w:w="1199" w:type="dxa"/>
            <w:shd w:val="clear" w:color="auto" w:fill="auto"/>
            <w:vAlign w:val="center"/>
          </w:tcPr>
          <w:p w:rsidR="000C679B" w:rsidRPr="00E001CF" w:rsidRDefault="000C679B" w:rsidP="00DC214A">
            <w:pPr>
              <w:pStyle w:val="A"/>
              <w:ind w:firstLine="0"/>
              <w:jc w:val="center"/>
            </w:pPr>
            <w:r w:rsidRPr="00E001CF">
              <w:t>183</w:t>
            </w:r>
          </w:p>
        </w:tc>
        <w:tc>
          <w:tcPr>
            <w:tcW w:w="1088" w:type="dxa"/>
            <w:shd w:val="clear" w:color="auto" w:fill="auto"/>
            <w:vAlign w:val="center"/>
          </w:tcPr>
          <w:p w:rsidR="000C679B" w:rsidRPr="00E001CF" w:rsidRDefault="000C679B" w:rsidP="00DC214A">
            <w:pPr>
              <w:pStyle w:val="A"/>
              <w:ind w:firstLine="0"/>
              <w:jc w:val="center"/>
            </w:pPr>
            <w:r w:rsidRPr="00E001CF">
              <w:t>499</w:t>
            </w:r>
          </w:p>
        </w:tc>
        <w:tc>
          <w:tcPr>
            <w:tcW w:w="892" w:type="dxa"/>
            <w:shd w:val="clear" w:color="auto" w:fill="auto"/>
            <w:vAlign w:val="center"/>
          </w:tcPr>
          <w:p w:rsidR="000C679B" w:rsidRPr="00E001CF" w:rsidRDefault="000C679B" w:rsidP="00DC214A">
            <w:pPr>
              <w:pStyle w:val="A"/>
              <w:ind w:firstLine="0"/>
              <w:jc w:val="center"/>
            </w:pPr>
            <w:r w:rsidRPr="00E001CF">
              <w:t>682</w:t>
            </w:r>
          </w:p>
        </w:tc>
      </w:tr>
      <w:tr w:rsidR="000C679B" w:rsidRPr="00E001CF" w:rsidTr="00DC214A">
        <w:trPr>
          <w:trHeight w:val="20"/>
          <w:jc w:val="center"/>
        </w:trPr>
        <w:tc>
          <w:tcPr>
            <w:tcW w:w="2169" w:type="dxa"/>
            <w:vMerge/>
            <w:shd w:val="clear" w:color="auto" w:fill="auto"/>
            <w:vAlign w:val="center"/>
          </w:tcPr>
          <w:p w:rsidR="000C679B" w:rsidRPr="00E001CF" w:rsidRDefault="000C679B" w:rsidP="00DC214A">
            <w:pPr>
              <w:pStyle w:val="A"/>
              <w:ind w:firstLine="0"/>
            </w:pPr>
          </w:p>
        </w:tc>
        <w:tc>
          <w:tcPr>
            <w:tcW w:w="690" w:type="dxa"/>
            <w:shd w:val="clear" w:color="auto" w:fill="auto"/>
            <w:vAlign w:val="center"/>
          </w:tcPr>
          <w:p w:rsidR="000C679B" w:rsidRPr="00E001CF" w:rsidRDefault="000C679B" w:rsidP="00DC214A">
            <w:pPr>
              <w:pStyle w:val="A"/>
              <w:ind w:firstLine="0"/>
            </w:pPr>
            <w:r w:rsidRPr="00E001CF">
              <w:t>%</w:t>
            </w:r>
          </w:p>
        </w:tc>
        <w:tc>
          <w:tcPr>
            <w:tcW w:w="1199" w:type="dxa"/>
            <w:shd w:val="clear" w:color="auto" w:fill="auto"/>
            <w:vAlign w:val="center"/>
          </w:tcPr>
          <w:p w:rsidR="000C679B" w:rsidRPr="00E001CF" w:rsidRDefault="000C679B" w:rsidP="00DC214A">
            <w:pPr>
              <w:pStyle w:val="A"/>
              <w:ind w:firstLine="0"/>
              <w:jc w:val="center"/>
            </w:pPr>
            <w:r w:rsidRPr="00E001CF">
              <w:t>15,0%</w:t>
            </w:r>
          </w:p>
        </w:tc>
        <w:tc>
          <w:tcPr>
            <w:tcW w:w="1088" w:type="dxa"/>
            <w:shd w:val="clear" w:color="auto" w:fill="auto"/>
            <w:vAlign w:val="center"/>
          </w:tcPr>
          <w:p w:rsidR="000C679B" w:rsidRPr="00E001CF" w:rsidRDefault="000C679B" w:rsidP="00DC214A">
            <w:pPr>
              <w:pStyle w:val="A"/>
              <w:ind w:firstLine="0"/>
              <w:jc w:val="center"/>
            </w:pPr>
            <w:r w:rsidRPr="00E001CF">
              <w:t>41,0%</w:t>
            </w:r>
          </w:p>
        </w:tc>
        <w:tc>
          <w:tcPr>
            <w:tcW w:w="892" w:type="dxa"/>
            <w:shd w:val="clear" w:color="auto" w:fill="auto"/>
            <w:vAlign w:val="center"/>
          </w:tcPr>
          <w:p w:rsidR="000C679B" w:rsidRPr="00E001CF" w:rsidRDefault="000C679B" w:rsidP="00DC214A">
            <w:pPr>
              <w:pStyle w:val="A"/>
              <w:ind w:firstLine="0"/>
              <w:jc w:val="center"/>
            </w:pPr>
            <w:r w:rsidRPr="00E001CF">
              <w:t>56,1%</w:t>
            </w:r>
          </w:p>
        </w:tc>
      </w:tr>
    </w:tbl>
    <w:p w:rsidR="000C679B" w:rsidRDefault="000C679B" w:rsidP="000C679B">
      <w:pPr>
        <w:pStyle w:val="A"/>
        <w:rPr>
          <w:sz w:val="16"/>
          <w:szCs w:val="16"/>
        </w:rPr>
      </w:pPr>
    </w:p>
    <w:p w:rsidR="000C679B" w:rsidRDefault="000C679B" w:rsidP="000C679B">
      <w:pPr>
        <w:spacing w:line="271" w:lineRule="auto"/>
        <w:ind w:firstLine="284"/>
        <w:rPr>
          <w:sz w:val="18"/>
          <w:szCs w:val="18"/>
          <w:lang w:val="it-IT"/>
        </w:rPr>
      </w:pPr>
    </w:p>
    <w:p w:rsidR="000C679B" w:rsidRPr="00E035C1" w:rsidRDefault="000C679B" w:rsidP="000C679B">
      <w:pPr>
        <w:spacing w:line="271" w:lineRule="auto"/>
        <w:ind w:firstLine="284"/>
        <w:rPr>
          <w:b/>
          <w:sz w:val="18"/>
          <w:szCs w:val="18"/>
          <w:lang w:val="it-IT"/>
        </w:rPr>
      </w:pPr>
      <w:r w:rsidRPr="00E035C1">
        <w:rPr>
          <w:b/>
          <w:sz w:val="18"/>
          <w:szCs w:val="18"/>
          <w:lang w:val="it-IT"/>
        </w:rPr>
        <w:t>Discusión</w:t>
      </w:r>
      <w:r>
        <w:rPr>
          <w:b/>
          <w:sz w:val="18"/>
          <w:szCs w:val="18"/>
          <w:lang w:val="it-IT"/>
        </w:rPr>
        <w:t>/Conclusiones</w:t>
      </w:r>
    </w:p>
    <w:p w:rsidR="000C679B" w:rsidRDefault="000C679B" w:rsidP="000C679B">
      <w:pPr>
        <w:spacing w:line="271" w:lineRule="auto"/>
        <w:ind w:firstLine="284"/>
        <w:rPr>
          <w:sz w:val="18"/>
          <w:szCs w:val="18"/>
          <w:lang w:val="it-IT"/>
        </w:rPr>
      </w:pPr>
      <w:r>
        <w:rPr>
          <w:sz w:val="18"/>
          <w:szCs w:val="18"/>
          <w:lang w:val="it-IT"/>
        </w:rPr>
        <w:t xml:space="preserve">Se deben comentar los resultados obtenidos en el estudio respecto a otros estudios previos citados en el apartado de introducción. </w:t>
      </w:r>
    </w:p>
    <w:p w:rsidR="000C679B" w:rsidRDefault="000C679B" w:rsidP="000C679B">
      <w:pPr>
        <w:spacing w:line="271" w:lineRule="auto"/>
        <w:ind w:firstLine="284"/>
        <w:rPr>
          <w:sz w:val="18"/>
          <w:szCs w:val="18"/>
          <w:lang w:val="it-IT"/>
        </w:rPr>
      </w:pPr>
    </w:p>
    <w:p w:rsidR="000C679B" w:rsidRPr="00E035C1" w:rsidRDefault="000C679B" w:rsidP="000C679B">
      <w:pPr>
        <w:spacing w:line="271" w:lineRule="auto"/>
        <w:ind w:firstLine="284"/>
        <w:rPr>
          <w:b/>
          <w:sz w:val="18"/>
          <w:szCs w:val="18"/>
          <w:lang w:val="it-IT"/>
        </w:rPr>
      </w:pPr>
      <w:r w:rsidRPr="00E035C1">
        <w:rPr>
          <w:b/>
          <w:sz w:val="18"/>
          <w:szCs w:val="18"/>
          <w:lang w:val="it-IT"/>
        </w:rPr>
        <w:t>Referencias</w:t>
      </w:r>
    </w:p>
    <w:p w:rsidR="000C679B" w:rsidRPr="00294E50" w:rsidRDefault="000C679B" w:rsidP="000C679B">
      <w:pPr>
        <w:pStyle w:val="A"/>
        <w:rPr>
          <w:sz w:val="16"/>
          <w:szCs w:val="16"/>
        </w:rPr>
      </w:pPr>
      <w:r w:rsidRPr="002F016B">
        <w:rPr>
          <w:sz w:val="16"/>
          <w:szCs w:val="16"/>
        </w:rPr>
        <w:t>Alcain, M. D., Rubio, M. C.</w:t>
      </w:r>
      <w:r w:rsidR="00017C59">
        <w:rPr>
          <w:sz w:val="16"/>
          <w:szCs w:val="16"/>
        </w:rPr>
        <w:t>,</w:t>
      </w:r>
      <w:r w:rsidRPr="002F016B">
        <w:rPr>
          <w:sz w:val="16"/>
          <w:szCs w:val="16"/>
        </w:rPr>
        <w:t xml:space="preserve"> y Sevillano, A. (2003). </w:t>
      </w:r>
      <w:r w:rsidRPr="002F016B">
        <w:rPr>
          <w:i/>
          <w:sz w:val="16"/>
          <w:szCs w:val="16"/>
        </w:rPr>
        <w:t>Análisis bibliométrico de la producción científica española sobre mujeres mayores</w:t>
      </w:r>
      <w:r w:rsidRPr="002F016B">
        <w:rPr>
          <w:sz w:val="16"/>
          <w:szCs w:val="16"/>
        </w:rPr>
        <w:t xml:space="preserve">. </w:t>
      </w:r>
      <w:r w:rsidRPr="00294E50">
        <w:rPr>
          <w:sz w:val="16"/>
          <w:szCs w:val="16"/>
        </w:rPr>
        <w:t>Madrid: Portalmayores.</w:t>
      </w:r>
    </w:p>
    <w:p w:rsidR="000C679B" w:rsidRPr="00D261EF" w:rsidRDefault="000C679B" w:rsidP="000C679B">
      <w:pPr>
        <w:pStyle w:val="A"/>
        <w:rPr>
          <w:b/>
          <w:bCs/>
          <w:sz w:val="16"/>
          <w:szCs w:val="16"/>
        </w:rPr>
      </w:pPr>
      <w:r w:rsidRPr="00D261EF">
        <w:rPr>
          <w:b/>
          <w:bCs/>
          <w:sz w:val="16"/>
          <w:szCs w:val="16"/>
        </w:rPr>
        <w:t>APARTADO REFERENCIAS</w:t>
      </w:r>
    </w:p>
    <w:p w:rsidR="00017C59" w:rsidRPr="00D261EF" w:rsidRDefault="00017C59" w:rsidP="00017C59">
      <w:pPr>
        <w:pStyle w:val="A"/>
        <w:rPr>
          <w:sz w:val="16"/>
          <w:szCs w:val="16"/>
        </w:rPr>
      </w:pPr>
      <w:r w:rsidRPr="00D261EF">
        <w:rPr>
          <w:sz w:val="16"/>
          <w:szCs w:val="16"/>
        </w:rPr>
        <w:t>--- Para Artículos ---</w:t>
      </w:r>
    </w:p>
    <w:p w:rsidR="00017C59" w:rsidRPr="00017C59" w:rsidRDefault="00017C59" w:rsidP="00017C59">
      <w:pPr>
        <w:pStyle w:val="A"/>
        <w:rPr>
          <w:sz w:val="16"/>
          <w:szCs w:val="16"/>
          <w:lang w:val="en-US"/>
        </w:rPr>
      </w:pPr>
      <w:r w:rsidRPr="00D261EF">
        <w:rPr>
          <w:sz w:val="16"/>
          <w:szCs w:val="16"/>
        </w:rPr>
        <w:t>Confrey, J., Castro-Filho, J.</w:t>
      </w:r>
      <w:r>
        <w:rPr>
          <w:sz w:val="16"/>
          <w:szCs w:val="16"/>
        </w:rPr>
        <w:t>,</w:t>
      </w:r>
      <w:r w:rsidRPr="00D261EF">
        <w:rPr>
          <w:sz w:val="16"/>
          <w:szCs w:val="16"/>
        </w:rPr>
        <w:t xml:space="preserve"> y Wilhelm, J. (2000). Implementation research as a means to link systemic reform and applied Psychology in mathematics education.</w:t>
      </w:r>
      <w:r w:rsidRPr="00D261EF">
        <w:rPr>
          <w:i/>
          <w:iCs/>
          <w:sz w:val="16"/>
          <w:szCs w:val="16"/>
        </w:rPr>
        <w:t>Educational Psychologist, 35</w:t>
      </w:r>
      <w:r w:rsidRPr="00D261EF">
        <w:rPr>
          <w:sz w:val="16"/>
          <w:szCs w:val="16"/>
        </w:rPr>
        <w:t>(1), 179-192.</w:t>
      </w:r>
    </w:p>
    <w:p w:rsidR="00017C59" w:rsidRPr="00017C59" w:rsidRDefault="00017C59" w:rsidP="00017C59">
      <w:pPr>
        <w:pStyle w:val="A"/>
        <w:rPr>
          <w:sz w:val="16"/>
          <w:szCs w:val="16"/>
        </w:rPr>
      </w:pPr>
      <w:r w:rsidRPr="00017C59">
        <w:rPr>
          <w:sz w:val="16"/>
          <w:szCs w:val="16"/>
        </w:rPr>
        <w:t xml:space="preserve">En 8 autores o más (6 primeros y el último): McEwen, L.N., Bilik, D., Johnson, S.L., Halter, J.B.,Karter, A.J., Mangione, C.M., ... </w:t>
      </w:r>
      <w:r w:rsidRPr="00017C59">
        <w:rPr>
          <w:sz w:val="16"/>
          <w:szCs w:val="16"/>
          <w:lang w:val="en-US"/>
        </w:rPr>
        <w:t>Herman, W.H. (2009). Predictors and impact of intensification of antihyperglycemic therapy in type 2 diabetes: translating research into action for diabetes (TRIAD).</w:t>
      </w:r>
      <w:r>
        <w:rPr>
          <w:sz w:val="16"/>
          <w:szCs w:val="16"/>
          <w:lang w:val="en-US"/>
        </w:rPr>
        <w:t xml:space="preserve"> </w:t>
      </w:r>
      <w:r w:rsidRPr="00017C59">
        <w:rPr>
          <w:i/>
          <w:iCs/>
          <w:sz w:val="16"/>
          <w:szCs w:val="16"/>
        </w:rPr>
        <w:t>Diabetes Care,</w:t>
      </w:r>
      <w:r>
        <w:rPr>
          <w:i/>
          <w:iCs/>
          <w:sz w:val="16"/>
          <w:szCs w:val="16"/>
        </w:rPr>
        <w:t xml:space="preserve"> </w:t>
      </w:r>
      <w:r w:rsidRPr="00017C59">
        <w:rPr>
          <w:i/>
          <w:iCs/>
          <w:sz w:val="16"/>
          <w:szCs w:val="16"/>
        </w:rPr>
        <w:t>32</w:t>
      </w:r>
      <w:r w:rsidRPr="00017C59">
        <w:rPr>
          <w:sz w:val="16"/>
          <w:szCs w:val="16"/>
        </w:rPr>
        <w:t>(6), 971-976.</w:t>
      </w:r>
    </w:p>
    <w:p w:rsidR="00017C59" w:rsidRPr="00D261EF" w:rsidRDefault="00017C59" w:rsidP="00017C59">
      <w:pPr>
        <w:pStyle w:val="A"/>
        <w:rPr>
          <w:sz w:val="16"/>
          <w:szCs w:val="16"/>
        </w:rPr>
      </w:pPr>
      <w:r w:rsidRPr="00D261EF">
        <w:rPr>
          <w:sz w:val="16"/>
          <w:szCs w:val="16"/>
        </w:rPr>
        <w:t>--- Para Libros ---</w:t>
      </w:r>
    </w:p>
    <w:p w:rsidR="00017C59" w:rsidRPr="00D261EF" w:rsidRDefault="00017C59" w:rsidP="00017C59">
      <w:pPr>
        <w:pStyle w:val="A"/>
        <w:rPr>
          <w:sz w:val="16"/>
          <w:szCs w:val="16"/>
        </w:rPr>
      </w:pPr>
      <w:r w:rsidRPr="00D261EF">
        <w:rPr>
          <w:sz w:val="16"/>
          <w:szCs w:val="16"/>
        </w:rPr>
        <w:t>Van Lieshout, E.C.D., Jaspers, W.</w:t>
      </w:r>
      <w:r>
        <w:rPr>
          <w:sz w:val="16"/>
          <w:szCs w:val="16"/>
        </w:rPr>
        <w:t>,</w:t>
      </w:r>
      <w:r w:rsidRPr="00D261EF">
        <w:rPr>
          <w:sz w:val="16"/>
          <w:szCs w:val="16"/>
        </w:rPr>
        <w:t xml:space="preserve"> y Landewé, B.H. (1994).</w:t>
      </w:r>
      <w:r>
        <w:rPr>
          <w:sz w:val="16"/>
          <w:szCs w:val="16"/>
        </w:rPr>
        <w:t xml:space="preserve"> </w:t>
      </w:r>
      <w:r w:rsidRPr="00D261EF">
        <w:rPr>
          <w:i/>
          <w:iCs/>
          <w:sz w:val="16"/>
          <w:szCs w:val="16"/>
        </w:rPr>
        <w:t>Mathematical word problem solving of normally achieving and mildly mentally retarded children</w:t>
      </w:r>
      <w:r w:rsidRPr="00D261EF">
        <w:rPr>
          <w:sz w:val="16"/>
          <w:szCs w:val="16"/>
        </w:rPr>
        <w:t>. Doetingchem/Rapallo: Graviant Publishing Company.</w:t>
      </w:r>
    </w:p>
    <w:p w:rsidR="00017C59" w:rsidRPr="00D261EF" w:rsidRDefault="00017C59" w:rsidP="00017C59">
      <w:pPr>
        <w:pStyle w:val="A"/>
        <w:rPr>
          <w:sz w:val="16"/>
          <w:szCs w:val="16"/>
        </w:rPr>
      </w:pPr>
      <w:r w:rsidRPr="00D261EF">
        <w:rPr>
          <w:sz w:val="16"/>
          <w:szCs w:val="16"/>
        </w:rPr>
        <w:t>--- Para Capítulos de Libro ---</w:t>
      </w:r>
    </w:p>
    <w:p w:rsidR="00017C59" w:rsidRPr="00D261EF" w:rsidRDefault="00017C59" w:rsidP="00017C59">
      <w:pPr>
        <w:pStyle w:val="A"/>
        <w:rPr>
          <w:sz w:val="16"/>
          <w:szCs w:val="16"/>
        </w:rPr>
      </w:pPr>
      <w:r w:rsidRPr="00D261EF">
        <w:rPr>
          <w:sz w:val="16"/>
          <w:szCs w:val="16"/>
        </w:rPr>
        <w:lastRenderedPageBreak/>
        <w:t>Hofer, B.K., Yu, S.L.</w:t>
      </w:r>
      <w:r w:rsidRPr="00017C59">
        <w:rPr>
          <w:sz w:val="16"/>
          <w:szCs w:val="16"/>
        </w:rPr>
        <w:t>,</w:t>
      </w:r>
      <w:r w:rsidRPr="00D261EF">
        <w:rPr>
          <w:sz w:val="16"/>
          <w:szCs w:val="16"/>
        </w:rPr>
        <w:t xml:space="preserve"> y Pintrich, P.R. (1998). Teaching college students </w:t>
      </w:r>
      <w:r>
        <w:rPr>
          <w:sz w:val="16"/>
          <w:szCs w:val="16"/>
        </w:rPr>
        <w:t xml:space="preserve">to be self-regulated learners. </w:t>
      </w:r>
      <w:r w:rsidRPr="00017C59">
        <w:rPr>
          <w:sz w:val="16"/>
          <w:szCs w:val="16"/>
          <w:lang w:val="en-US"/>
        </w:rPr>
        <w:t>E</w:t>
      </w:r>
      <w:r w:rsidRPr="00D261EF">
        <w:rPr>
          <w:sz w:val="16"/>
          <w:szCs w:val="16"/>
        </w:rPr>
        <w:t>n D.H. Schunk y B.J. Zimmermam (Eds.),</w:t>
      </w:r>
      <w:r>
        <w:rPr>
          <w:sz w:val="16"/>
          <w:szCs w:val="16"/>
        </w:rPr>
        <w:t xml:space="preserve"> </w:t>
      </w:r>
      <w:r w:rsidRPr="00D261EF">
        <w:rPr>
          <w:i/>
          <w:iCs/>
          <w:sz w:val="16"/>
          <w:szCs w:val="16"/>
        </w:rPr>
        <w:t xml:space="preserve">Self-regulated </w:t>
      </w:r>
      <w:r>
        <w:rPr>
          <w:i/>
          <w:iCs/>
          <w:sz w:val="16"/>
          <w:szCs w:val="16"/>
        </w:rPr>
        <w:t>learning. From Teaching to self-</w:t>
      </w:r>
      <w:r w:rsidRPr="00D261EF">
        <w:rPr>
          <w:i/>
          <w:iCs/>
          <w:sz w:val="16"/>
          <w:szCs w:val="16"/>
        </w:rPr>
        <w:t>reflective practice</w:t>
      </w:r>
      <w:r>
        <w:rPr>
          <w:sz w:val="16"/>
          <w:szCs w:val="16"/>
        </w:rPr>
        <w:t xml:space="preserve"> </w:t>
      </w:r>
      <w:r w:rsidRPr="00D261EF">
        <w:rPr>
          <w:sz w:val="16"/>
          <w:szCs w:val="16"/>
        </w:rPr>
        <w:t>(pp. 57-85). New York: Guilford Press.</w:t>
      </w:r>
    </w:p>
    <w:p w:rsidR="000C679B" w:rsidRPr="00D261EF" w:rsidRDefault="000C679B" w:rsidP="000C679B">
      <w:pPr>
        <w:pStyle w:val="A"/>
        <w:rPr>
          <w:sz w:val="16"/>
          <w:szCs w:val="16"/>
        </w:rPr>
      </w:pPr>
    </w:p>
    <w:p w:rsidR="00D261EF" w:rsidRPr="000C679B" w:rsidRDefault="00D261EF" w:rsidP="000C679B">
      <w:pPr>
        <w:spacing w:line="271" w:lineRule="auto"/>
        <w:rPr>
          <w:sz w:val="18"/>
          <w:szCs w:val="18"/>
        </w:rPr>
      </w:pPr>
    </w:p>
    <w:p w:rsidR="00F93604" w:rsidRPr="00294E50" w:rsidRDefault="00F93604" w:rsidP="00D12128">
      <w:pPr>
        <w:pStyle w:val="A"/>
        <w:ind w:firstLine="0"/>
        <w:rPr>
          <w:sz w:val="16"/>
          <w:szCs w:val="16"/>
          <w:lang w:val="en-US"/>
        </w:rPr>
      </w:pPr>
    </w:p>
    <w:sectPr w:rsidR="00F93604" w:rsidRPr="00294E50" w:rsidSect="006E2A5D">
      <w:headerReference w:type="even" r:id="rId8"/>
      <w:headerReference w:type="default" r:id="rId9"/>
      <w:footerReference w:type="even" r:id="rId10"/>
      <w:footerReference w:type="default" r:id="rId11"/>
      <w:type w:val="continuous"/>
      <w:pgSz w:w="9639" w:h="13608"/>
      <w:pgMar w:top="1191" w:right="851" w:bottom="1191" w:left="851" w:header="567" w:footer="567" w:gutter="3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9D" w:rsidRDefault="00E2729D" w:rsidP="006B2C5D">
      <w:pPr>
        <w:spacing w:line="240" w:lineRule="auto"/>
      </w:pPr>
      <w:r>
        <w:separator/>
      </w:r>
    </w:p>
  </w:endnote>
  <w:endnote w:type="continuationSeparator" w:id="0">
    <w:p w:rsidR="00E2729D" w:rsidRDefault="00E2729D" w:rsidP="006B2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7D" w:rsidRPr="001F54A9" w:rsidRDefault="00DC767D" w:rsidP="0099057A">
    <w:pPr>
      <w:pStyle w:val="Piedepgina"/>
      <w:rPr>
        <w:sz w:val="16"/>
        <w:szCs w:val="16"/>
        <w:lang w:val="en-US"/>
      </w:rPr>
    </w:pPr>
    <w:r w:rsidRPr="001F54A9">
      <w:rPr>
        <w:sz w:val="16"/>
        <w:szCs w:val="16"/>
      </w:rPr>
      <w:fldChar w:fldCharType="begin"/>
    </w:r>
    <w:r w:rsidRPr="001F54A9">
      <w:rPr>
        <w:sz w:val="16"/>
        <w:szCs w:val="16"/>
        <w:lang w:val="en-US"/>
      </w:rPr>
      <w:instrText xml:space="preserve"> PAGE   \* MERGEFORMAT </w:instrText>
    </w:r>
    <w:r w:rsidRPr="001F54A9">
      <w:rPr>
        <w:sz w:val="16"/>
        <w:szCs w:val="16"/>
      </w:rPr>
      <w:fldChar w:fldCharType="separate"/>
    </w:r>
    <w:r w:rsidR="00FB4EF4">
      <w:rPr>
        <w:noProof/>
        <w:sz w:val="16"/>
        <w:szCs w:val="16"/>
        <w:lang w:val="en-US"/>
      </w:rPr>
      <w:t>2</w:t>
    </w:r>
    <w:r w:rsidRPr="001F54A9">
      <w:rPr>
        <w:sz w:val="16"/>
        <w:szCs w:val="16"/>
      </w:rPr>
      <w:fldChar w:fldCharType="end"/>
    </w:r>
    <w:r w:rsidR="00044EBD">
      <w:rPr>
        <w:sz w:val="16"/>
        <w:szCs w:val="16"/>
        <w:lang w:val="en-US"/>
      </w:rPr>
      <w:t xml:space="preserve">                                              </w:t>
    </w:r>
    <w:r>
      <w:rPr>
        <w:sz w:val="16"/>
        <w:szCs w:val="16"/>
        <w:lang w:val="en-US"/>
      </w:rPr>
      <w:t>TITULO DEL LIBRO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7D" w:rsidRPr="004D1F74" w:rsidRDefault="00DC767D" w:rsidP="00597AAE">
    <w:pPr>
      <w:pStyle w:val="Piedepgina"/>
      <w:jc w:val="right"/>
      <w:rPr>
        <w:sz w:val="16"/>
        <w:szCs w:val="16"/>
      </w:rPr>
    </w:pPr>
    <w:r>
      <w:rPr>
        <w:sz w:val="16"/>
        <w:szCs w:val="16"/>
      </w:rPr>
      <w:t>TITULO DEL LIBRO</w:t>
    </w:r>
    <w:r w:rsidR="00044EBD">
      <w:rPr>
        <w:sz w:val="16"/>
        <w:szCs w:val="16"/>
      </w:rPr>
      <w:t xml:space="preserve">                                              </w:t>
    </w:r>
    <w:r w:rsidRPr="001F54A9">
      <w:rPr>
        <w:sz w:val="16"/>
        <w:szCs w:val="16"/>
      </w:rPr>
      <w:fldChar w:fldCharType="begin"/>
    </w:r>
    <w:r w:rsidRPr="001F54A9">
      <w:rPr>
        <w:sz w:val="16"/>
        <w:szCs w:val="16"/>
      </w:rPr>
      <w:instrText xml:space="preserve"> PAGE   \* MERGEFORMAT </w:instrText>
    </w:r>
    <w:r w:rsidRPr="001F54A9">
      <w:rPr>
        <w:sz w:val="16"/>
        <w:szCs w:val="16"/>
      </w:rPr>
      <w:fldChar w:fldCharType="separate"/>
    </w:r>
    <w:r w:rsidR="00FB4EF4">
      <w:rPr>
        <w:noProof/>
        <w:sz w:val="16"/>
        <w:szCs w:val="16"/>
      </w:rPr>
      <w:t>3</w:t>
    </w:r>
    <w:r w:rsidRPr="001F54A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9D" w:rsidRDefault="00E2729D" w:rsidP="006B2C5D">
      <w:pPr>
        <w:spacing w:line="240" w:lineRule="auto"/>
      </w:pPr>
      <w:r>
        <w:separator/>
      </w:r>
    </w:p>
  </w:footnote>
  <w:footnote w:type="continuationSeparator" w:id="0">
    <w:p w:rsidR="00E2729D" w:rsidRDefault="00E2729D" w:rsidP="006B2C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7D" w:rsidRPr="00B062E8" w:rsidRDefault="00DC767D" w:rsidP="00B062E8">
    <w:pPr>
      <w:pStyle w:val="A1"/>
      <w:jc w:val="left"/>
      <w:rPr>
        <w:b w:val="0"/>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7D" w:rsidRPr="004316DD" w:rsidRDefault="00DC767D" w:rsidP="00B062E8">
    <w:pPr>
      <w:pStyle w:val="A1"/>
      <w:jc w:val="right"/>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5pt" o:bullet="t">
        <v:imagedata r:id="rId1" o:title="f7991af03fae085812323528a0605b4b"/>
      </v:shape>
    </w:pict>
  </w:numPicBullet>
  <w:abstractNum w:abstractNumId="0" w15:restartNumberingAfterBreak="0">
    <w:nsid w:val="007D77D8"/>
    <w:multiLevelType w:val="hybridMultilevel"/>
    <w:tmpl w:val="EAECFC4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2B33DD2"/>
    <w:multiLevelType w:val="hybridMultilevel"/>
    <w:tmpl w:val="CA28D73C"/>
    <w:lvl w:ilvl="0" w:tplc="BD0C1EE4">
      <w:start w:val="1"/>
      <w:numFmt w:val="bullet"/>
      <w:pStyle w:val="A5"/>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1B400EAD"/>
    <w:multiLevelType w:val="hybridMultilevel"/>
    <w:tmpl w:val="898AD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021288"/>
    <w:multiLevelType w:val="multilevel"/>
    <w:tmpl w:val="3F9E078E"/>
    <w:lvl w:ilvl="0">
      <w:start w:val="1"/>
      <w:numFmt w:val="decimal"/>
      <w:lvlText w:val="%1."/>
      <w:lvlJc w:val="left"/>
      <w:pPr>
        <w:ind w:left="720" w:hanging="360"/>
      </w:pPr>
      <w:rPr>
        <w:rFonts w:hint="default"/>
      </w:rPr>
    </w:lvl>
    <w:lvl w:ilvl="1">
      <w:start w:val="1"/>
      <w:numFmt w:val="decimal"/>
      <w:isLgl/>
      <w:lvlText w:val="%1.%2."/>
      <w:lvlJc w:val="left"/>
      <w:pPr>
        <w:ind w:left="2810" w:hanging="720"/>
      </w:pPr>
      <w:rPr>
        <w:rFonts w:hint="default"/>
      </w:rPr>
    </w:lvl>
    <w:lvl w:ilvl="2">
      <w:start w:val="1"/>
      <w:numFmt w:val="decimal"/>
      <w:isLgl/>
      <w:lvlText w:val="%1.%2.%3."/>
      <w:lvlJc w:val="left"/>
      <w:pPr>
        <w:ind w:left="1931" w:hanging="108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5E5E0204"/>
    <w:multiLevelType w:val="multilevel"/>
    <w:tmpl w:val="4E709B4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EF35141"/>
    <w:multiLevelType w:val="hybridMultilevel"/>
    <w:tmpl w:val="07940260"/>
    <w:lvl w:ilvl="0" w:tplc="61E404E2">
      <w:start w:val="1"/>
      <w:numFmt w:val="bullet"/>
      <w:lvlText w:val=""/>
      <w:lvlPicBulletId w:val="0"/>
      <w:lvlJc w:val="left"/>
      <w:pPr>
        <w:tabs>
          <w:tab w:val="num" w:pos="720"/>
        </w:tabs>
        <w:ind w:left="720" w:hanging="360"/>
      </w:pPr>
      <w:rPr>
        <w:rFonts w:ascii="Symbol" w:hAnsi="Symbol" w:hint="default"/>
      </w:rPr>
    </w:lvl>
    <w:lvl w:ilvl="1" w:tplc="A4B8CE18" w:tentative="1">
      <w:start w:val="1"/>
      <w:numFmt w:val="bullet"/>
      <w:lvlText w:val=""/>
      <w:lvlJc w:val="left"/>
      <w:pPr>
        <w:tabs>
          <w:tab w:val="num" w:pos="1440"/>
        </w:tabs>
        <w:ind w:left="1440" w:hanging="360"/>
      </w:pPr>
      <w:rPr>
        <w:rFonts w:ascii="Symbol" w:hAnsi="Symbol" w:hint="default"/>
      </w:rPr>
    </w:lvl>
    <w:lvl w:ilvl="2" w:tplc="047EAA62" w:tentative="1">
      <w:start w:val="1"/>
      <w:numFmt w:val="bullet"/>
      <w:lvlText w:val=""/>
      <w:lvlJc w:val="left"/>
      <w:pPr>
        <w:tabs>
          <w:tab w:val="num" w:pos="2160"/>
        </w:tabs>
        <w:ind w:left="2160" w:hanging="360"/>
      </w:pPr>
      <w:rPr>
        <w:rFonts w:ascii="Symbol" w:hAnsi="Symbol" w:hint="default"/>
      </w:rPr>
    </w:lvl>
    <w:lvl w:ilvl="3" w:tplc="EBD01C42" w:tentative="1">
      <w:start w:val="1"/>
      <w:numFmt w:val="bullet"/>
      <w:lvlText w:val=""/>
      <w:lvlJc w:val="left"/>
      <w:pPr>
        <w:tabs>
          <w:tab w:val="num" w:pos="2880"/>
        </w:tabs>
        <w:ind w:left="2880" w:hanging="360"/>
      </w:pPr>
      <w:rPr>
        <w:rFonts w:ascii="Symbol" w:hAnsi="Symbol" w:hint="default"/>
      </w:rPr>
    </w:lvl>
    <w:lvl w:ilvl="4" w:tplc="79182EF2" w:tentative="1">
      <w:start w:val="1"/>
      <w:numFmt w:val="bullet"/>
      <w:lvlText w:val=""/>
      <w:lvlJc w:val="left"/>
      <w:pPr>
        <w:tabs>
          <w:tab w:val="num" w:pos="3600"/>
        </w:tabs>
        <w:ind w:left="3600" w:hanging="360"/>
      </w:pPr>
      <w:rPr>
        <w:rFonts w:ascii="Symbol" w:hAnsi="Symbol" w:hint="default"/>
      </w:rPr>
    </w:lvl>
    <w:lvl w:ilvl="5" w:tplc="52D05A40" w:tentative="1">
      <w:start w:val="1"/>
      <w:numFmt w:val="bullet"/>
      <w:lvlText w:val=""/>
      <w:lvlJc w:val="left"/>
      <w:pPr>
        <w:tabs>
          <w:tab w:val="num" w:pos="4320"/>
        </w:tabs>
        <w:ind w:left="4320" w:hanging="360"/>
      </w:pPr>
      <w:rPr>
        <w:rFonts w:ascii="Symbol" w:hAnsi="Symbol" w:hint="default"/>
      </w:rPr>
    </w:lvl>
    <w:lvl w:ilvl="6" w:tplc="B77A7554" w:tentative="1">
      <w:start w:val="1"/>
      <w:numFmt w:val="bullet"/>
      <w:lvlText w:val=""/>
      <w:lvlJc w:val="left"/>
      <w:pPr>
        <w:tabs>
          <w:tab w:val="num" w:pos="5040"/>
        </w:tabs>
        <w:ind w:left="5040" w:hanging="360"/>
      </w:pPr>
      <w:rPr>
        <w:rFonts w:ascii="Symbol" w:hAnsi="Symbol" w:hint="default"/>
      </w:rPr>
    </w:lvl>
    <w:lvl w:ilvl="7" w:tplc="89144FDE" w:tentative="1">
      <w:start w:val="1"/>
      <w:numFmt w:val="bullet"/>
      <w:lvlText w:val=""/>
      <w:lvlJc w:val="left"/>
      <w:pPr>
        <w:tabs>
          <w:tab w:val="num" w:pos="5760"/>
        </w:tabs>
        <w:ind w:left="5760" w:hanging="360"/>
      </w:pPr>
      <w:rPr>
        <w:rFonts w:ascii="Symbol" w:hAnsi="Symbol" w:hint="default"/>
      </w:rPr>
    </w:lvl>
    <w:lvl w:ilvl="8" w:tplc="4B9AB13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77C5D17"/>
    <w:multiLevelType w:val="hybridMultilevel"/>
    <w:tmpl w:val="F4B2F29C"/>
    <w:lvl w:ilvl="0" w:tplc="0B287F46">
      <w:start w:val="1"/>
      <w:numFmt w:val="bullet"/>
      <w:lvlText w:val=""/>
      <w:lvlPicBulletId w:val="0"/>
      <w:lvlJc w:val="left"/>
      <w:pPr>
        <w:tabs>
          <w:tab w:val="num" w:pos="720"/>
        </w:tabs>
        <w:ind w:left="720" w:hanging="360"/>
      </w:pPr>
      <w:rPr>
        <w:rFonts w:ascii="Symbol" w:hAnsi="Symbol" w:hint="default"/>
      </w:rPr>
    </w:lvl>
    <w:lvl w:ilvl="1" w:tplc="3E98B7E2" w:tentative="1">
      <w:start w:val="1"/>
      <w:numFmt w:val="bullet"/>
      <w:lvlText w:val=""/>
      <w:lvlJc w:val="left"/>
      <w:pPr>
        <w:tabs>
          <w:tab w:val="num" w:pos="1440"/>
        </w:tabs>
        <w:ind w:left="1440" w:hanging="360"/>
      </w:pPr>
      <w:rPr>
        <w:rFonts w:ascii="Symbol" w:hAnsi="Symbol" w:hint="default"/>
      </w:rPr>
    </w:lvl>
    <w:lvl w:ilvl="2" w:tplc="F2C28904" w:tentative="1">
      <w:start w:val="1"/>
      <w:numFmt w:val="bullet"/>
      <w:lvlText w:val=""/>
      <w:lvlJc w:val="left"/>
      <w:pPr>
        <w:tabs>
          <w:tab w:val="num" w:pos="2160"/>
        </w:tabs>
        <w:ind w:left="2160" w:hanging="360"/>
      </w:pPr>
      <w:rPr>
        <w:rFonts w:ascii="Symbol" w:hAnsi="Symbol" w:hint="default"/>
      </w:rPr>
    </w:lvl>
    <w:lvl w:ilvl="3" w:tplc="EF7610A6" w:tentative="1">
      <w:start w:val="1"/>
      <w:numFmt w:val="bullet"/>
      <w:lvlText w:val=""/>
      <w:lvlJc w:val="left"/>
      <w:pPr>
        <w:tabs>
          <w:tab w:val="num" w:pos="2880"/>
        </w:tabs>
        <w:ind w:left="2880" w:hanging="360"/>
      </w:pPr>
      <w:rPr>
        <w:rFonts w:ascii="Symbol" w:hAnsi="Symbol" w:hint="default"/>
      </w:rPr>
    </w:lvl>
    <w:lvl w:ilvl="4" w:tplc="07E4FC36" w:tentative="1">
      <w:start w:val="1"/>
      <w:numFmt w:val="bullet"/>
      <w:lvlText w:val=""/>
      <w:lvlJc w:val="left"/>
      <w:pPr>
        <w:tabs>
          <w:tab w:val="num" w:pos="3600"/>
        </w:tabs>
        <w:ind w:left="3600" w:hanging="360"/>
      </w:pPr>
      <w:rPr>
        <w:rFonts w:ascii="Symbol" w:hAnsi="Symbol" w:hint="default"/>
      </w:rPr>
    </w:lvl>
    <w:lvl w:ilvl="5" w:tplc="56D0C226" w:tentative="1">
      <w:start w:val="1"/>
      <w:numFmt w:val="bullet"/>
      <w:lvlText w:val=""/>
      <w:lvlJc w:val="left"/>
      <w:pPr>
        <w:tabs>
          <w:tab w:val="num" w:pos="4320"/>
        </w:tabs>
        <w:ind w:left="4320" w:hanging="360"/>
      </w:pPr>
      <w:rPr>
        <w:rFonts w:ascii="Symbol" w:hAnsi="Symbol" w:hint="default"/>
      </w:rPr>
    </w:lvl>
    <w:lvl w:ilvl="6" w:tplc="AAD057C8" w:tentative="1">
      <w:start w:val="1"/>
      <w:numFmt w:val="bullet"/>
      <w:lvlText w:val=""/>
      <w:lvlJc w:val="left"/>
      <w:pPr>
        <w:tabs>
          <w:tab w:val="num" w:pos="5040"/>
        </w:tabs>
        <w:ind w:left="5040" w:hanging="360"/>
      </w:pPr>
      <w:rPr>
        <w:rFonts w:ascii="Symbol" w:hAnsi="Symbol" w:hint="default"/>
      </w:rPr>
    </w:lvl>
    <w:lvl w:ilvl="7" w:tplc="2F923A14" w:tentative="1">
      <w:start w:val="1"/>
      <w:numFmt w:val="bullet"/>
      <w:lvlText w:val=""/>
      <w:lvlJc w:val="left"/>
      <w:pPr>
        <w:tabs>
          <w:tab w:val="num" w:pos="5760"/>
        </w:tabs>
        <w:ind w:left="5760" w:hanging="360"/>
      </w:pPr>
      <w:rPr>
        <w:rFonts w:ascii="Symbol" w:hAnsi="Symbol" w:hint="default"/>
      </w:rPr>
    </w:lvl>
    <w:lvl w:ilvl="8" w:tplc="7DB4EDA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54F1D90"/>
    <w:multiLevelType w:val="hybridMultilevel"/>
    <w:tmpl w:val="A7945952"/>
    <w:lvl w:ilvl="0" w:tplc="0C80D3E4">
      <w:start w:val="1"/>
      <w:numFmt w:val="bullet"/>
      <w:lvlText w:val=""/>
      <w:lvlPicBulletId w:val="0"/>
      <w:lvlJc w:val="left"/>
      <w:pPr>
        <w:tabs>
          <w:tab w:val="num" w:pos="720"/>
        </w:tabs>
        <w:ind w:left="720" w:hanging="360"/>
      </w:pPr>
      <w:rPr>
        <w:rFonts w:ascii="Symbol" w:hAnsi="Symbol" w:hint="default"/>
      </w:rPr>
    </w:lvl>
    <w:lvl w:ilvl="1" w:tplc="6B368E4C" w:tentative="1">
      <w:start w:val="1"/>
      <w:numFmt w:val="bullet"/>
      <w:lvlText w:val=""/>
      <w:lvlJc w:val="left"/>
      <w:pPr>
        <w:tabs>
          <w:tab w:val="num" w:pos="1440"/>
        </w:tabs>
        <w:ind w:left="1440" w:hanging="360"/>
      </w:pPr>
      <w:rPr>
        <w:rFonts w:ascii="Symbol" w:hAnsi="Symbol" w:hint="default"/>
      </w:rPr>
    </w:lvl>
    <w:lvl w:ilvl="2" w:tplc="7A105810" w:tentative="1">
      <w:start w:val="1"/>
      <w:numFmt w:val="bullet"/>
      <w:lvlText w:val=""/>
      <w:lvlJc w:val="left"/>
      <w:pPr>
        <w:tabs>
          <w:tab w:val="num" w:pos="2160"/>
        </w:tabs>
        <w:ind w:left="2160" w:hanging="360"/>
      </w:pPr>
      <w:rPr>
        <w:rFonts w:ascii="Symbol" w:hAnsi="Symbol" w:hint="default"/>
      </w:rPr>
    </w:lvl>
    <w:lvl w:ilvl="3" w:tplc="EE3E5EC2" w:tentative="1">
      <w:start w:val="1"/>
      <w:numFmt w:val="bullet"/>
      <w:lvlText w:val=""/>
      <w:lvlJc w:val="left"/>
      <w:pPr>
        <w:tabs>
          <w:tab w:val="num" w:pos="2880"/>
        </w:tabs>
        <w:ind w:left="2880" w:hanging="360"/>
      </w:pPr>
      <w:rPr>
        <w:rFonts w:ascii="Symbol" w:hAnsi="Symbol" w:hint="default"/>
      </w:rPr>
    </w:lvl>
    <w:lvl w:ilvl="4" w:tplc="D3421BC2" w:tentative="1">
      <w:start w:val="1"/>
      <w:numFmt w:val="bullet"/>
      <w:lvlText w:val=""/>
      <w:lvlJc w:val="left"/>
      <w:pPr>
        <w:tabs>
          <w:tab w:val="num" w:pos="3600"/>
        </w:tabs>
        <w:ind w:left="3600" w:hanging="360"/>
      </w:pPr>
      <w:rPr>
        <w:rFonts w:ascii="Symbol" w:hAnsi="Symbol" w:hint="default"/>
      </w:rPr>
    </w:lvl>
    <w:lvl w:ilvl="5" w:tplc="24B81B70" w:tentative="1">
      <w:start w:val="1"/>
      <w:numFmt w:val="bullet"/>
      <w:lvlText w:val=""/>
      <w:lvlJc w:val="left"/>
      <w:pPr>
        <w:tabs>
          <w:tab w:val="num" w:pos="4320"/>
        </w:tabs>
        <w:ind w:left="4320" w:hanging="360"/>
      </w:pPr>
      <w:rPr>
        <w:rFonts w:ascii="Symbol" w:hAnsi="Symbol" w:hint="default"/>
      </w:rPr>
    </w:lvl>
    <w:lvl w:ilvl="6" w:tplc="E752EB88" w:tentative="1">
      <w:start w:val="1"/>
      <w:numFmt w:val="bullet"/>
      <w:lvlText w:val=""/>
      <w:lvlJc w:val="left"/>
      <w:pPr>
        <w:tabs>
          <w:tab w:val="num" w:pos="5040"/>
        </w:tabs>
        <w:ind w:left="5040" w:hanging="360"/>
      </w:pPr>
      <w:rPr>
        <w:rFonts w:ascii="Symbol" w:hAnsi="Symbol" w:hint="default"/>
      </w:rPr>
    </w:lvl>
    <w:lvl w:ilvl="7" w:tplc="4FFAABA0" w:tentative="1">
      <w:start w:val="1"/>
      <w:numFmt w:val="bullet"/>
      <w:lvlText w:val=""/>
      <w:lvlJc w:val="left"/>
      <w:pPr>
        <w:tabs>
          <w:tab w:val="num" w:pos="5760"/>
        </w:tabs>
        <w:ind w:left="5760" w:hanging="360"/>
      </w:pPr>
      <w:rPr>
        <w:rFonts w:ascii="Symbol" w:hAnsi="Symbol" w:hint="default"/>
      </w:rPr>
    </w:lvl>
    <w:lvl w:ilvl="8" w:tplc="B3DA57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7E13B39"/>
    <w:multiLevelType w:val="hybridMultilevel"/>
    <w:tmpl w:val="BEF42232"/>
    <w:lvl w:ilvl="0" w:tplc="0C0A000F">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1080"/>
        </w:tabs>
        <w:ind w:left="1080" w:hanging="360"/>
      </w:pPr>
      <w:rPr>
        <w:rFonts w:hint="default"/>
      </w:rPr>
    </w:lvl>
    <w:lvl w:ilvl="2" w:tplc="89B43872">
      <w:numFmt w:val="bullet"/>
      <w:lvlText w:val=""/>
      <w:lvlJc w:val="left"/>
      <w:pPr>
        <w:tabs>
          <w:tab w:val="num" w:pos="2869"/>
        </w:tabs>
        <w:ind w:left="2869" w:hanging="360"/>
      </w:pPr>
      <w:rPr>
        <w:rFonts w:ascii="Symbol" w:eastAsia="Times New Roman" w:hAnsi="Symbol" w:cs="Times New Roman"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7A6D7889"/>
    <w:multiLevelType w:val="hybridMultilevel"/>
    <w:tmpl w:val="DA860222"/>
    <w:lvl w:ilvl="0" w:tplc="48927184">
      <w:start w:val="1"/>
      <w:numFmt w:val="bullet"/>
      <w:lvlText w:val=""/>
      <w:lvlPicBulletId w:val="0"/>
      <w:lvlJc w:val="left"/>
      <w:pPr>
        <w:tabs>
          <w:tab w:val="num" w:pos="720"/>
        </w:tabs>
        <w:ind w:left="720" w:hanging="360"/>
      </w:pPr>
      <w:rPr>
        <w:rFonts w:ascii="Symbol" w:hAnsi="Symbol" w:hint="default"/>
      </w:rPr>
    </w:lvl>
    <w:lvl w:ilvl="1" w:tplc="69E033F8" w:tentative="1">
      <w:start w:val="1"/>
      <w:numFmt w:val="bullet"/>
      <w:lvlText w:val=""/>
      <w:lvlJc w:val="left"/>
      <w:pPr>
        <w:tabs>
          <w:tab w:val="num" w:pos="1440"/>
        </w:tabs>
        <w:ind w:left="1440" w:hanging="360"/>
      </w:pPr>
      <w:rPr>
        <w:rFonts w:ascii="Symbol" w:hAnsi="Symbol" w:hint="default"/>
      </w:rPr>
    </w:lvl>
    <w:lvl w:ilvl="2" w:tplc="19FC491E" w:tentative="1">
      <w:start w:val="1"/>
      <w:numFmt w:val="bullet"/>
      <w:lvlText w:val=""/>
      <w:lvlJc w:val="left"/>
      <w:pPr>
        <w:tabs>
          <w:tab w:val="num" w:pos="2160"/>
        </w:tabs>
        <w:ind w:left="2160" w:hanging="360"/>
      </w:pPr>
      <w:rPr>
        <w:rFonts w:ascii="Symbol" w:hAnsi="Symbol" w:hint="default"/>
      </w:rPr>
    </w:lvl>
    <w:lvl w:ilvl="3" w:tplc="682E2406" w:tentative="1">
      <w:start w:val="1"/>
      <w:numFmt w:val="bullet"/>
      <w:lvlText w:val=""/>
      <w:lvlJc w:val="left"/>
      <w:pPr>
        <w:tabs>
          <w:tab w:val="num" w:pos="2880"/>
        </w:tabs>
        <w:ind w:left="2880" w:hanging="360"/>
      </w:pPr>
      <w:rPr>
        <w:rFonts w:ascii="Symbol" w:hAnsi="Symbol" w:hint="default"/>
      </w:rPr>
    </w:lvl>
    <w:lvl w:ilvl="4" w:tplc="5984AD5E" w:tentative="1">
      <w:start w:val="1"/>
      <w:numFmt w:val="bullet"/>
      <w:lvlText w:val=""/>
      <w:lvlJc w:val="left"/>
      <w:pPr>
        <w:tabs>
          <w:tab w:val="num" w:pos="3600"/>
        </w:tabs>
        <w:ind w:left="3600" w:hanging="360"/>
      </w:pPr>
      <w:rPr>
        <w:rFonts w:ascii="Symbol" w:hAnsi="Symbol" w:hint="default"/>
      </w:rPr>
    </w:lvl>
    <w:lvl w:ilvl="5" w:tplc="87485A04" w:tentative="1">
      <w:start w:val="1"/>
      <w:numFmt w:val="bullet"/>
      <w:lvlText w:val=""/>
      <w:lvlJc w:val="left"/>
      <w:pPr>
        <w:tabs>
          <w:tab w:val="num" w:pos="4320"/>
        </w:tabs>
        <w:ind w:left="4320" w:hanging="360"/>
      </w:pPr>
      <w:rPr>
        <w:rFonts w:ascii="Symbol" w:hAnsi="Symbol" w:hint="default"/>
      </w:rPr>
    </w:lvl>
    <w:lvl w:ilvl="6" w:tplc="E56C0810" w:tentative="1">
      <w:start w:val="1"/>
      <w:numFmt w:val="bullet"/>
      <w:lvlText w:val=""/>
      <w:lvlJc w:val="left"/>
      <w:pPr>
        <w:tabs>
          <w:tab w:val="num" w:pos="5040"/>
        </w:tabs>
        <w:ind w:left="5040" w:hanging="360"/>
      </w:pPr>
      <w:rPr>
        <w:rFonts w:ascii="Symbol" w:hAnsi="Symbol" w:hint="default"/>
      </w:rPr>
    </w:lvl>
    <w:lvl w:ilvl="7" w:tplc="B644C18C" w:tentative="1">
      <w:start w:val="1"/>
      <w:numFmt w:val="bullet"/>
      <w:lvlText w:val=""/>
      <w:lvlJc w:val="left"/>
      <w:pPr>
        <w:tabs>
          <w:tab w:val="num" w:pos="5760"/>
        </w:tabs>
        <w:ind w:left="5760" w:hanging="360"/>
      </w:pPr>
      <w:rPr>
        <w:rFonts w:ascii="Symbol" w:hAnsi="Symbol" w:hint="default"/>
      </w:rPr>
    </w:lvl>
    <w:lvl w:ilvl="8" w:tplc="D0E0B1F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5"/>
  </w:num>
  <w:num w:numId="4">
    <w:abstractNumId w:val="6"/>
  </w:num>
  <w:num w:numId="5">
    <w:abstractNumId w:val="7"/>
  </w:num>
  <w:num w:numId="6">
    <w:abstractNumId w:val="9"/>
  </w:num>
  <w:num w:numId="7">
    <w:abstractNumId w:val="2"/>
  </w:num>
  <w:num w:numId="8">
    <w:abstractNumId w:val="3"/>
  </w:num>
  <w:num w:numId="9">
    <w:abstractNumId w:val="8"/>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226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05E"/>
    <w:rsid w:val="00000494"/>
    <w:rsid w:val="00002F47"/>
    <w:rsid w:val="00007519"/>
    <w:rsid w:val="00012A32"/>
    <w:rsid w:val="000142F6"/>
    <w:rsid w:val="00015638"/>
    <w:rsid w:val="00017C59"/>
    <w:rsid w:val="000230B1"/>
    <w:rsid w:val="00031B9F"/>
    <w:rsid w:val="00043477"/>
    <w:rsid w:val="000445AD"/>
    <w:rsid w:val="00044846"/>
    <w:rsid w:val="00044EBD"/>
    <w:rsid w:val="00047393"/>
    <w:rsid w:val="00054D24"/>
    <w:rsid w:val="00055BBB"/>
    <w:rsid w:val="0006137A"/>
    <w:rsid w:val="00075070"/>
    <w:rsid w:val="00082231"/>
    <w:rsid w:val="00097823"/>
    <w:rsid w:val="000A2598"/>
    <w:rsid w:val="000A27A1"/>
    <w:rsid w:val="000A5E3F"/>
    <w:rsid w:val="000A69C1"/>
    <w:rsid w:val="000A7062"/>
    <w:rsid w:val="000B0764"/>
    <w:rsid w:val="000B088F"/>
    <w:rsid w:val="000B33B4"/>
    <w:rsid w:val="000C6287"/>
    <w:rsid w:val="000C679B"/>
    <w:rsid w:val="000D2766"/>
    <w:rsid w:val="000D784F"/>
    <w:rsid w:val="000D7D90"/>
    <w:rsid w:val="000E344B"/>
    <w:rsid w:val="000E42AA"/>
    <w:rsid w:val="000E4661"/>
    <w:rsid w:val="000E66C9"/>
    <w:rsid w:val="000E7665"/>
    <w:rsid w:val="000F0950"/>
    <w:rsid w:val="00102046"/>
    <w:rsid w:val="00105ADB"/>
    <w:rsid w:val="00111EB0"/>
    <w:rsid w:val="001217FA"/>
    <w:rsid w:val="00130D9A"/>
    <w:rsid w:val="00132029"/>
    <w:rsid w:val="00132063"/>
    <w:rsid w:val="0013266F"/>
    <w:rsid w:val="00134CE4"/>
    <w:rsid w:val="00144D00"/>
    <w:rsid w:val="00145ACA"/>
    <w:rsid w:val="00147941"/>
    <w:rsid w:val="00155D2D"/>
    <w:rsid w:val="001600F7"/>
    <w:rsid w:val="00166B2D"/>
    <w:rsid w:val="00166B78"/>
    <w:rsid w:val="0017093A"/>
    <w:rsid w:val="00171A10"/>
    <w:rsid w:val="001777FD"/>
    <w:rsid w:val="00184CBB"/>
    <w:rsid w:val="001852E9"/>
    <w:rsid w:val="00190005"/>
    <w:rsid w:val="00192770"/>
    <w:rsid w:val="001B059B"/>
    <w:rsid w:val="001B1E4A"/>
    <w:rsid w:val="001B4324"/>
    <w:rsid w:val="001C5D3D"/>
    <w:rsid w:val="001C78DD"/>
    <w:rsid w:val="001C7F2F"/>
    <w:rsid w:val="001F1666"/>
    <w:rsid w:val="001F3ED1"/>
    <w:rsid w:val="001F54A9"/>
    <w:rsid w:val="001F59B2"/>
    <w:rsid w:val="00217754"/>
    <w:rsid w:val="00223275"/>
    <w:rsid w:val="00225746"/>
    <w:rsid w:val="00235787"/>
    <w:rsid w:val="00235ADC"/>
    <w:rsid w:val="002360FE"/>
    <w:rsid w:val="00241FE1"/>
    <w:rsid w:val="00247C01"/>
    <w:rsid w:val="00251D2D"/>
    <w:rsid w:val="00252A47"/>
    <w:rsid w:val="00260796"/>
    <w:rsid w:val="00262529"/>
    <w:rsid w:val="00266041"/>
    <w:rsid w:val="00286A4B"/>
    <w:rsid w:val="002879FA"/>
    <w:rsid w:val="00287B5C"/>
    <w:rsid w:val="00294E50"/>
    <w:rsid w:val="002970E3"/>
    <w:rsid w:val="002A0A9A"/>
    <w:rsid w:val="002A6902"/>
    <w:rsid w:val="002B4F1E"/>
    <w:rsid w:val="002B6FE2"/>
    <w:rsid w:val="002C32A5"/>
    <w:rsid w:val="002C4534"/>
    <w:rsid w:val="002C5483"/>
    <w:rsid w:val="002C630B"/>
    <w:rsid w:val="002D21A3"/>
    <w:rsid w:val="002D2689"/>
    <w:rsid w:val="002D7758"/>
    <w:rsid w:val="002E0062"/>
    <w:rsid w:val="002E6021"/>
    <w:rsid w:val="002F016B"/>
    <w:rsid w:val="002F0B88"/>
    <w:rsid w:val="002F4816"/>
    <w:rsid w:val="002F4FCC"/>
    <w:rsid w:val="00305FA7"/>
    <w:rsid w:val="003076DF"/>
    <w:rsid w:val="00312317"/>
    <w:rsid w:val="00313CA9"/>
    <w:rsid w:val="00320250"/>
    <w:rsid w:val="00322190"/>
    <w:rsid w:val="0032298E"/>
    <w:rsid w:val="00325314"/>
    <w:rsid w:val="00326A3A"/>
    <w:rsid w:val="00334A4C"/>
    <w:rsid w:val="003405AE"/>
    <w:rsid w:val="003438FA"/>
    <w:rsid w:val="003441DA"/>
    <w:rsid w:val="00345A8B"/>
    <w:rsid w:val="003513C3"/>
    <w:rsid w:val="00355F43"/>
    <w:rsid w:val="003572A7"/>
    <w:rsid w:val="00361808"/>
    <w:rsid w:val="00362005"/>
    <w:rsid w:val="003623F7"/>
    <w:rsid w:val="00364BD7"/>
    <w:rsid w:val="00364F0C"/>
    <w:rsid w:val="00365D01"/>
    <w:rsid w:val="003861BF"/>
    <w:rsid w:val="003A3DCB"/>
    <w:rsid w:val="003A601F"/>
    <w:rsid w:val="003A6321"/>
    <w:rsid w:val="003B2A99"/>
    <w:rsid w:val="003C18D1"/>
    <w:rsid w:val="003D3EC9"/>
    <w:rsid w:val="003D465A"/>
    <w:rsid w:val="003D5F31"/>
    <w:rsid w:val="003E2B57"/>
    <w:rsid w:val="003E6689"/>
    <w:rsid w:val="003F026F"/>
    <w:rsid w:val="003F4953"/>
    <w:rsid w:val="003F5656"/>
    <w:rsid w:val="00405BFA"/>
    <w:rsid w:val="004069D8"/>
    <w:rsid w:val="0042671D"/>
    <w:rsid w:val="004316DD"/>
    <w:rsid w:val="00431E39"/>
    <w:rsid w:val="0043264D"/>
    <w:rsid w:val="00433ECA"/>
    <w:rsid w:val="0043745A"/>
    <w:rsid w:val="00440D11"/>
    <w:rsid w:val="004458A0"/>
    <w:rsid w:val="00445E0B"/>
    <w:rsid w:val="00447816"/>
    <w:rsid w:val="004503DD"/>
    <w:rsid w:val="00450B38"/>
    <w:rsid w:val="00451D61"/>
    <w:rsid w:val="00471FDB"/>
    <w:rsid w:val="004748F4"/>
    <w:rsid w:val="00475429"/>
    <w:rsid w:val="00480B08"/>
    <w:rsid w:val="00496BA3"/>
    <w:rsid w:val="004A37B5"/>
    <w:rsid w:val="004A46B4"/>
    <w:rsid w:val="004A790E"/>
    <w:rsid w:val="004B3461"/>
    <w:rsid w:val="004D0A2D"/>
    <w:rsid w:val="004D1F74"/>
    <w:rsid w:val="004E6A28"/>
    <w:rsid w:val="004F458B"/>
    <w:rsid w:val="004F7BE6"/>
    <w:rsid w:val="00500EC3"/>
    <w:rsid w:val="005016B8"/>
    <w:rsid w:val="005024C2"/>
    <w:rsid w:val="00502B5E"/>
    <w:rsid w:val="00504DAF"/>
    <w:rsid w:val="005057E9"/>
    <w:rsid w:val="00512A33"/>
    <w:rsid w:val="0051429C"/>
    <w:rsid w:val="00514386"/>
    <w:rsid w:val="00516DF9"/>
    <w:rsid w:val="00524F3A"/>
    <w:rsid w:val="00525172"/>
    <w:rsid w:val="0053263E"/>
    <w:rsid w:val="0053276C"/>
    <w:rsid w:val="0054792D"/>
    <w:rsid w:val="00553E39"/>
    <w:rsid w:val="00573AE7"/>
    <w:rsid w:val="00576AEE"/>
    <w:rsid w:val="00590513"/>
    <w:rsid w:val="00591EB1"/>
    <w:rsid w:val="00594E6C"/>
    <w:rsid w:val="00597AAE"/>
    <w:rsid w:val="005A7B6B"/>
    <w:rsid w:val="005B30A7"/>
    <w:rsid w:val="005B6C8B"/>
    <w:rsid w:val="005D0B81"/>
    <w:rsid w:val="005D2BCA"/>
    <w:rsid w:val="005D5148"/>
    <w:rsid w:val="005D5866"/>
    <w:rsid w:val="00601095"/>
    <w:rsid w:val="00611367"/>
    <w:rsid w:val="006172C4"/>
    <w:rsid w:val="00624E0C"/>
    <w:rsid w:val="0062522E"/>
    <w:rsid w:val="00626AA5"/>
    <w:rsid w:val="00633472"/>
    <w:rsid w:val="00634EDE"/>
    <w:rsid w:val="006421D5"/>
    <w:rsid w:val="006448B3"/>
    <w:rsid w:val="00651ED0"/>
    <w:rsid w:val="00653605"/>
    <w:rsid w:val="006624C1"/>
    <w:rsid w:val="00666CB8"/>
    <w:rsid w:val="00671313"/>
    <w:rsid w:val="006734DC"/>
    <w:rsid w:val="006805FB"/>
    <w:rsid w:val="00683C4B"/>
    <w:rsid w:val="00696476"/>
    <w:rsid w:val="006A0B20"/>
    <w:rsid w:val="006B2BA3"/>
    <w:rsid w:val="006B2C5D"/>
    <w:rsid w:val="006B4D12"/>
    <w:rsid w:val="006B71F0"/>
    <w:rsid w:val="006C0578"/>
    <w:rsid w:val="006C2455"/>
    <w:rsid w:val="006C28A4"/>
    <w:rsid w:val="006C43E6"/>
    <w:rsid w:val="006C49A8"/>
    <w:rsid w:val="006D47CD"/>
    <w:rsid w:val="006D681E"/>
    <w:rsid w:val="006D712B"/>
    <w:rsid w:val="006E2A5D"/>
    <w:rsid w:val="006E412B"/>
    <w:rsid w:val="006E78F2"/>
    <w:rsid w:val="007079C6"/>
    <w:rsid w:val="00711836"/>
    <w:rsid w:val="00712205"/>
    <w:rsid w:val="007129B0"/>
    <w:rsid w:val="007178E2"/>
    <w:rsid w:val="007210D9"/>
    <w:rsid w:val="007233BF"/>
    <w:rsid w:val="00726D78"/>
    <w:rsid w:val="007311C0"/>
    <w:rsid w:val="0073698F"/>
    <w:rsid w:val="00747677"/>
    <w:rsid w:val="00751978"/>
    <w:rsid w:val="007544A1"/>
    <w:rsid w:val="00755810"/>
    <w:rsid w:val="00756233"/>
    <w:rsid w:val="007639AD"/>
    <w:rsid w:val="00767349"/>
    <w:rsid w:val="0077613D"/>
    <w:rsid w:val="00784CF0"/>
    <w:rsid w:val="00786537"/>
    <w:rsid w:val="007907C9"/>
    <w:rsid w:val="007A5341"/>
    <w:rsid w:val="007A6F86"/>
    <w:rsid w:val="007B0BE2"/>
    <w:rsid w:val="007B4076"/>
    <w:rsid w:val="007D264E"/>
    <w:rsid w:val="007D44B4"/>
    <w:rsid w:val="007D5775"/>
    <w:rsid w:val="007E1109"/>
    <w:rsid w:val="007E1992"/>
    <w:rsid w:val="007F0324"/>
    <w:rsid w:val="007F3E9E"/>
    <w:rsid w:val="007F5479"/>
    <w:rsid w:val="007F5F3F"/>
    <w:rsid w:val="007F62E7"/>
    <w:rsid w:val="007F63DE"/>
    <w:rsid w:val="00806371"/>
    <w:rsid w:val="008075B3"/>
    <w:rsid w:val="00822EF8"/>
    <w:rsid w:val="00827410"/>
    <w:rsid w:val="00827982"/>
    <w:rsid w:val="00841D18"/>
    <w:rsid w:val="00845033"/>
    <w:rsid w:val="00851651"/>
    <w:rsid w:val="00854204"/>
    <w:rsid w:val="00854BC2"/>
    <w:rsid w:val="00855771"/>
    <w:rsid w:val="0085658F"/>
    <w:rsid w:val="00862286"/>
    <w:rsid w:val="00864E0E"/>
    <w:rsid w:val="0086548D"/>
    <w:rsid w:val="00870504"/>
    <w:rsid w:val="00872E2D"/>
    <w:rsid w:val="008731DC"/>
    <w:rsid w:val="00881781"/>
    <w:rsid w:val="00881D27"/>
    <w:rsid w:val="0089355B"/>
    <w:rsid w:val="00897F01"/>
    <w:rsid w:val="008A0CFE"/>
    <w:rsid w:val="008A0EFE"/>
    <w:rsid w:val="008A47B0"/>
    <w:rsid w:val="008A6D61"/>
    <w:rsid w:val="008A7919"/>
    <w:rsid w:val="008B0B6C"/>
    <w:rsid w:val="008C478E"/>
    <w:rsid w:val="008C75BE"/>
    <w:rsid w:val="008E2E4A"/>
    <w:rsid w:val="008F3E9B"/>
    <w:rsid w:val="008F5A35"/>
    <w:rsid w:val="00900F0D"/>
    <w:rsid w:val="00902B13"/>
    <w:rsid w:val="009044C9"/>
    <w:rsid w:val="00904E1B"/>
    <w:rsid w:val="0090799E"/>
    <w:rsid w:val="00907FB9"/>
    <w:rsid w:val="009105D5"/>
    <w:rsid w:val="00912D48"/>
    <w:rsid w:val="00916B95"/>
    <w:rsid w:val="009175B6"/>
    <w:rsid w:val="00921E9E"/>
    <w:rsid w:val="00927A0D"/>
    <w:rsid w:val="00937287"/>
    <w:rsid w:val="009419BD"/>
    <w:rsid w:val="00951904"/>
    <w:rsid w:val="00956642"/>
    <w:rsid w:val="00957FD2"/>
    <w:rsid w:val="0096173F"/>
    <w:rsid w:val="00962199"/>
    <w:rsid w:val="00967AD1"/>
    <w:rsid w:val="009715ED"/>
    <w:rsid w:val="00972CF5"/>
    <w:rsid w:val="00973154"/>
    <w:rsid w:val="00975790"/>
    <w:rsid w:val="009771B7"/>
    <w:rsid w:val="00980446"/>
    <w:rsid w:val="009815CB"/>
    <w:rsid w:val="0099057A"/>
    <w:rsid w:val="009B6C7A"/>
    <w:rsid w:val="009C1CC7"/>
    <w:rsid w:val="009C3563"/>
    <w:rsid w:val="009C7899"/>
    <w:rsid w:val="009D4EA6"/>
    <w:rsid w:val="009E3056"/>
    <w:rsid w:val="009E4FCC"/>
    <w:rsid w:val="009F35E2"/>
    <w:rsid w:val="00A03E9E"/>
    <w:rsid w:val="00A04B06"/>
    <w:rsid w:val="00A06EFA"/>
    <w:rsid w:val="00A3592A"/>
    <w:rsid w:val="00A4077E"/>
    <w:rsid w:val="00A44B95"/>
    <w:rsid w:val="00A45783"/>
    <w:rsid w:val="00A50FF9"/>
    <w:rsid w:val="00A60E74"/>
    <w:rsid w:val="00A65B19"/>
    <w:rsid w:val="00A730AD"/>
    <w:rsid w:val="00A827DB"/>
    <w:rsid w:val="00A868A5"/>
    <w:rsid w:val="00A91866"/>
    <w:rsid w:val="00AA1F59"/>
    <w:rsid w:val="00AA2185"/>
    <w:rsid w:val="00AA3A8E"/>
    <w:rsid w:val="00AD3B39"/>
    <w:rsid w:val="00AD711C"/>
    <w:rsid w:val="00AE232F"/>
    <w:rsid w:val="00AE24C5"/>
    <w:rsid w:val="00AE2941"/>
    <w:rsid w:val="00AE32DF"/>
    <w:rsid w:val="00AE3FDE"/>
    <w:rsid w:val="00AF00E0"/>
    <w:rsid w:val="00AF1CA8"/>
    <w:rsid w:val="00AF1FEE"/>
    <w:rsid w:val="00B013A7"/>
    <w:rsid w:val="00B05946"/>
    <w:rsid w:val="00B062E8"/>
    <w:rsid w:val="00B1768B"/>
    <w:rsid w:val="00B25496"/>
    <w:rsid w:val="00B26746"/>
    <w:rsid w:val="00B31475"/>
    <w:rsid w:val="00B344DC"/>
    <w:rsid w:val="00B35AD5"/>
    <w:rsid w:val="00B45191"/>
    <w:rsid w:val="00B5105E"/>
    <w:rsid w:val="00B5283D"/>
    <w:rsid w:val="00B536B5"/>
    <w:rsid w:val="00B73622"/>
    <w:rsid w:val="00B76CDC"/>
    <w:rsid w:val="00B816EA"/>
    <w:rsid w:val="00B84613"/>
    <w:rsid w:val="00B9177D"/>
    <w:rsid w:val="00B93BA6"/>
    <w:rsid w:val="00B954A6"/>
    <w:rsid w:val="00BB0862"/>
    <w:rsid w:val="00BB0A65"/>
    <w:rsid w:val="00BB0A84"/>
    <w:rsid w:val="00BC01FE"/>
    <w:rsid w:val="00BC3C9A"/>
    <w:rsid w:val="00BC5578"/>
    <w:rsid w:val="00BC62B8"/>
    <w:rsid w:val="00BD087A"/>
    <w:rsid w:val="00BD14D4"/>
    <w:rsid w:val="00BD1830"/>
    <w:rsid w:val="00BD47F6"/>
    <w:rsid w:val="00BE05A1"/>
    <w:rsid w:val="00BF1E0D"/>
    <w:rsid w:val="00BF24DF"/>
    <w:rsid w:val="00C0397E"/>
    <w:rsid w:val="00C06471"/>
    <w:rsid w:val="00C20BBE"/>
    <w:rsid w:val="00C23C50"/>
    <w:rsid w:val="00C24429"/>
    <w:rsid w:val="00C245DC"/>
    <w:rsid w:val="00C25345"/>
    <w:rsid w:val="00C27C39"/>
    <w:rsid w:val="00C359DC"/>
    <w:rsid w:val="00C40AB4"/>
    <w:rsid w:val="00C41E64"/>
    <w:rsid w:val="00C43A18"/>
    <w:rsid w:val="00C45F6F"/>
    <w:rsid w:val="00C46930"/>
    <w:rsid w:val="00C646DC"/>
    <w:rsid w:val="00C80B81"/>
    <w:rsid w:val="00C83C77"/>
    <w:rsid w:val="00C863A4"/>
    <w:rsid w:val="00C87045"/>
    <w:rsid w:val="00C91FB5"/>
    <w:rsid w:val="00C94B4B"/>
    <w:rsid w:val="00CB167F"/>
    <w:rsid w:val="00CB5E31"/>
    <w:rsid w:val="00CB7C14"/>
    <w:rsid w:val="00CC2FB5"/>
    <w:rsid w:val="00CC393B"/>
    <w:rsid w:val="00CC3F2C"/>
    <w:rsid w:val="00CE0E54"/>
    <w:rsid w:val="00CE1CBB"/>
    <w:rsid w:val="00D00688"/>
    <w:rsid w:val="00D014AE"/>
    <w:rsid w:val="00D039FE"/>
    <w:rsid w:val="00D06FD6"/>
    <w:rsid w:val="00D12128"/>
    <w:rsid w:val="00D22F60"/>
    <w:rsid w:val="00D2318C"/>
    <w:rsid w:val="00D261EF"/>
    <w:rsid w:val="00D27E44"/>
    <w:rsid w:val="00D41B17"/>
    <w:rsid w:val="00D4357C"/>
    <w:rsid w:val="00D43D1C"/>
    <w:rsid w:val="00D440C2"/>
    <w:rsid w:val="00D50901"/>
    <w:rsid w:val="00D5175B"/>
    <w:rsid w:val="00D60C32"/>
    <w:rsid w:val="00D74B89"/>
    <w:rsid w:val="00D74F66"/>
    <w:rsid w:val="00D75E4E"/>
    <w:rsid w:val="00D777D2"/>
    <w:rsid w:val="00D8050C"/>
    <w:rsid w:val="00D866BD"/>
    <w:rsid w:val="00D90F91"/>
    <w:rsid w:val="00D944F5"/>
    <w:rsid w:val="00D95B7A"/>
    <w:rsid w:val="00D97681"/>
    <w:rsid w:val="00DA0E73"/>
    <w:rsid w:val="00DB4796"/>
    <w:rsid w:val="00DC214A"/>
    <w:rsid w:val="00DC66B3"/>
    <w:rsid w:val="00DC767D"/>
    <w:rsid w:val="00DD1CED"/>
    <w:rsid w:val="00DE6A11"/>
    <w:rsid w:val="00DF4A73"/>
    <w:rsid w:val="00DF65F6"/>
    <w:rsid w:val="00E001CF"/>
    <w:rsid w:val="00E02F37"/>
    <w:rsid w:val="00E035C1"/>
    <w:rsid w:val="00E0684D"/>
    <w:rsid w:val="00E07075"/>
    <w:rsid w:val="00E175B1"/>
    <w:rsid w:val="00E2729D"/>
    <w:rsid w:val="00E3002C"/>
    <w:rsid w:val="00E3115C"/>
    <w:rsid w:val="00E3419E"/>
    <w:rsid w:val="00E4187B"/>
    <w:rsid w:val="00E430C1"/>
    <w:rsid w:val="00E44734"/>
    <w:rsid w:val="00E44AA9"/>
    <w:rsid w:val="00E511A1"/>
    <w:rsid w:val="00E52433"/>
    <w:rsid w:val="00E5710A"/>
    <w:rsid w:val="00E57EEF"/>
    <w:rsid w:val="00E63079"/>
    <w:rsid w:val="00E6742F"/>
    <w:rsid w:val="00E72BD4"/>
    <w:rsid w:val="00E80EF2"/>
    <w:rsid w:val="00E8106F"/>
    <w:rsid w:val="00E82D73"/>
    <w:rsid w:val="00E87925"/>
    <w:rsid w:val="00E92CF8"/>
    <w:rsid w:val="00E938AD"/>
    <w:rsid w:val="00E97603"/>
    <w:rsid w:val="00E97BD2"/>
    <w:rsid w:val="00EA0B7D"/>
    <w:rsid w:val="00EA52E8"/>
    <w:rsid w:val="00EA6C2B"/>
    <w:rsid w:val="00EB304C"/>
    <w:rsid w:val="00EB58EA"/>
    <w:rsid w:val="00ED105E"/>
    <w:rsid w:val="00ED564A"/>
    <w:rsid w:val="00EE2DEF"/>
    <w:rsid w:val="00EF543B"/>
    <w:rsid w:val="00F051E0"/>
    <w:rsid w:val="00F0564F"/>
    <w:rsid w:val="00F06DD1"/>
    <w:rsid w:val="00F10BCC"/>
    <w:rsid w:val="00F21214"/>
    <w:rsid w:val="00F21CCC"/>
    <w:rsid w:val="00F26070"/>
    <w:rsid w:val="00F306A9"/>
    <w:rsid w:val="00F331C1"/>
    <w:rsid w:val="00F54DE8"/>
    <w:rsid w:val="00F5597E"/>
    <w:rsid w:val="00F56878"/>
    <w:rsid w:val="00F57FEA"/>
    <w:rsid w:val="00F6749D"/>
    <w:rsid w:val="00F67D01"/>
    <w:rsid w:val="00F72F61"/>
    <w:rsid w:val="00F73C97"/>
    <w:rsid w:val="00F83EEC"/>
    <w:rsid w:val="00F93604"/>
    <w:rsid w:val="00F96C53"/>
    <w:rsid w:val="00FA231C"/>
    <w:rsid w:val="00FA26AE"/>
    <w:rsid w:val="00FA2E7E"/>
    <w:rsid w:val="00FB4EF4"/>
    <w:rsid w:val="00FC2F14"/>
    <w:rsid w:val="00FC475E"/>
    <w:rsid w:val="00FD3C6D"/>
    <w:rsid w:val="00FD4AAF"/>
    <w:rsid w:val="00FD6D8B"/>
    <w:rsid w:val="00FE1908"/>
    <w:rsid w:val="00FE2043"/>
    <w:rsid w:val="00FE32D7"/>
    <w:rsid w:val="00FF21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B1F401-2C31-426B-9F26-96214C72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s-ES" w:eastAsia="es-E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8106F"/>
    <w:pPr>
      <w:spacing w:line="276" w:lineRule="auto"/>
      <w:jc w:val="both"/>
    </w:pPr>
    <w:rPr>
      <w:sz w:val="24"/>
      <w:szCs w:val="22"/>
      <w:lang w:eastAsia="en-US"/>
    </w:rPr>
  </w:style>
  <w:style w:type="paragraph" w:styleId="Ttulo1">
    <w:name w:val="heading 1"/>
    <w:basedOn w:val="Normal"/>
    <w:next w:val="Normal"/>
    <w:link w:val="Ttulo1Car"/>
    <w:qFormat/>
    <w:rsid w:val="006B2C5D"/>
    <w:pPr>
      <w:keepNext/>
      <w:spacing w:line="240" w:lineRule="auto"/>
      <w:outlineLvl w:val="0"/>
    </w:pPr>
    <w:rPr>
      <w:rFonts w:eastAsia="Times New Roman"/>
      <w:szCs w:val="20"/>
    </w:rPr>
  </w:style>
  <w:style w:type="paragraph" w:styleId="Ttulo2">
    <w:name w:val="heading 2"/>
    <w:basedOn w:val="Normal"/>
    <w:next w:val="Normal"/>
    <w:link w:val="Ttulo2Car"/>
    <w:uiPriority w:val="9"/>
    <w:qFormat/>
    <w:rsid w:val="006B2C5D"/>
    <w:pPr>
      <w:keepNext/>
      <w:spacing w:line="240" w:lineRule="auto"/>
      <w:outlineLvl w:val="1"/>
    </w:pPr>
    <w:rPr>
      <w:rFonts w:eastAsia="Times New Roman"/>
      <w:b/>
      <w:szCs w:val="20"/>
    </w:rPr>
  </w:style>
  <w:style w:type="paragraph" w:styleId="Ttulo3">
    <w:name w:val="heading 3"/>
    <w:basedOn w:val="Normal"/>
    <w:next w:val="Normal"/>
    <w:link w:val="Ttulo3Car"/>
    <w:qFormat/>
    <w:rsid w:val="001F1666"/>
    <w:pPr>
      <w:keepNext/>
      <w:autoSpaceDE w:val="0"/>
      <w:autoSpaceDN w:val="0"/>
      <w:spacing w:line="240" w:lineRule="auto"/>
      <w:jc w:val="left"/>
      <w:outlineLvl w:val="2"/>
    </w:pPr>
    <w:rPr>
      <w:rFonts w:eastAsia="Times New Roman"/>
      <w:sz w:val="20"/>
      <w:szCs w:val="20"/>
    </w:rPr>
  </w:style>
  <w:style w:type="paragraph" w:styleId="Ttulo4">
    <w:name w:val="heading 4"/>
    <w:basedOn w:val="Normal"/>
    <w:next w:val="Normal"/>
    <w:link w:val="Ttulo4Car"/>
    <w:qFormat/>
    <w:rsid w:val="001F1666"/>
    <w:pPr>
      <w:keepNext/>
      <w:spacing w:line="240" w:lineRule="auto"/>
      <w:jc w:val="left"/>
      <w:outlineLvl w:val="3"/>
    </w:pPr>
    <w:rPr>
      <w:rFonts w:eastAsia="Times New Roman"/>
      <w:b/>
      <w:bCs/>
      <w:szCs w:val="24"/>
    </w:rPr>
  </w:style>
  <w:style w:type="paragraph" w:styleId="Ttulo6">
    <w:name w:val="heading 6"/>
    <w:basedOn w:val="Normal"/>
    <w:next w:val="Normal"/>
    <w:link w:val="Ttulo6Car"/>
    <w:qFormat/>
    <w:rsid w:val="001F1666"/>
    <w:pPr>
      <w:keepNext/>
      <w:spacing w:line="240" w:lineRule="auto"/>
      <w:jc w:val="center"/>
      <w:outlineLvl w:val="5"/>
    </w:pPr>
    <w:rPr>
      <w:rFonts w:eastAsia="Times New Roman"/>
      <w:b/>
      <w:bCs/>
      <w:sz w:val="22"/>
      <w:lang w:val="es-ES_tradnl"/>
    </w:rPr>
  </w:style>
  <w:style w:type="paragraph" w:styleId="Ttulo9">
    <w:name w:val="heading 9"/>
    <w:basedOn w:val="Normal"/>
    <w:next w:val="Normal"/>
    <w:link w:val="Ttulo9Car"/>
    <w:uiPriority w:val="9"/>
    <w:qFormat/>
    <w:rsid w:val="006B2C5D"/>
    <w:pPr>
      <w:keepNext/>
      <w:spacing w:line="360" w:lineRule="auto"/>
      <w:outlineLvl w:val="8"/>
    </w:pPr>
    <w:rPr>
      <w:rFonts w:ascii="Book Antiqua" w:eastAsia="Times New Roman" w:hAnsi="Book Antiqua"/>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B2C5D"/>
    <w:rPr>
      <w:rFonts w:eastAsia="Times New Roman"/>
      <w:sz w:val="24"/>
    </w:rPr>
  </w:style>
  <w:style w:type="character" w:customStyle="1" w:styleId="Ttulo2Car">
    <w:name w:val="Título 2 Car"/>
    <w:link w:val="Ttulo2"/>
    <w:uiPriority w:val="9"/>
    <w:rsid w:val="006B2C5D"/>
    <w:rPr>
      <w:rFonts w:eastAsia="Times New Roman"/>
      <w:b/>
      <w:sz w:val="24"/>
    </w:rPr>
  </w:style>
  <w:style w:type="character" w:customStyle="1" w:styleId="Ttulo9Car">
    <w:name w:val="Título 9 Car"/>
    <w:link w:val="Ttulo9"/>
    <w:uiPriority w:val="9"/>
    <w:rsid w:val="006B2C5D"/>
    <w:rPr>
      <w:rFonts w:ascii="Book Antiqua" w:eastAsia="Times New Roman" w:hAnsi="Book Antiqua"/>
      <w:b/>
      <w:sz w:val="22"/>
    </w:rPr>
  </w:style>
  <w:style w:type="character" w:styleId="Hipervnculo">
    <w:name w:val="Hyperlink"/>
    <w:unhideWhenUsed/>
    <w:rsid w:val="0077613D"/>
    <w:rPr>
      <w:color w:val="0000FF"/>
      <w:u w:val="single"/>
    </w:rPr>
  </w:style>
  <w:style w:type="paragraph" w:styleId="Textoindependiente2">
    <w:name w:val="Body Text 2"/>
    <w:basedOn w:val="Normal"/>
    <w:link w:val="Textoindependiente2Car"/>
    <w:rsid w:val="0077613D"/>
    <w:pPr>
      <w:spacing w:line="360" w:lineRule="auto"/>
    </w:pPr>
    <w:rPr>
      <w:rFonts w:eastAsia="Times New Roman"/>
      <w:b/>
      <w:szCs w:val="20"/>
      <w:u w:val="single"/>
    </w:rPr>
  </w:style>
  <w:style w:type="character" w:customStyle="1" w:styleId="Textoindependiente2Car">
    <w:name w:val="Texto independiente 2 Car"/>
    <w:link w:val="Textoindependiente2"/>
    <w:rsid w:val="0077613D"/>
    <w:rPr>
      <w:rFonts w:eastAsia="Times New Roman"/>
      <w:b/>
      <w:sz w:val="24"/>
      <w:u w:val="single"/>
    </w:rPr>
  </w:style>
  <w:style w:type="paragraph" w:styleId="Encabezado">
    <w:name w:val="header"/>
    <w:basedOn w:val="Normal"/>
    <w:link w:val="EncabezadoCar"/>
    <w:uiPriority w:val="99"/>
    <w:unhideWhenUsed/>
    <w:rsid w:val="006B2C5D"/>
    <w:pPr>
      <w:tabs>
        <w:tab w:val="center" w:pos="4252"/>
        <w:tab w:val="right" w:pos="8504"/>
      </w:tabs>
    </w:pPr>
  </w:style>
  <w:style w:type="character" w:customStyle="1" w:styleId="EncabezadoCar">
    <w:name w:val="Encabezado Car"/>
    <w:link w:val="Encabezado"/>
    <w:uiPriority w:val="99"/>
    <w:rsid w:val="006B2C5D"/>
    <w:rPr>
      <w:sz w:val="24"/>
      <w:szCs w:val="22"/>
      <w:lang w:eastAsia="en-US"/>
    </w:rPr>
  </w:style>
  <w:style w:type="paragraph" w:styleId="Piedepgina">
    <w:name w:val="footer"/>
    <w:basedOn w:val="Normal"/>
    <w:link w:val="PiedepginaCar"/>
    <w:uiPriority w:val="99"/>
    <w:unhideWhenUsed/>
    <w:rsid w:val="006B2C5D"/>
    <w:pPr>
      <w:tabs>
        <w:tab w:val="center" w:pos="4252"/>
        <w:tab w:val="right" w:pos="8504"/>
      </w:tabs>
    </w:pPr>
  </w:style>
  <w:style w:type="character" w:customStyle="1" w:styleId="PiedepginaCar">
    <w:name w:val="Pie de página Car"/>
    <w:link w:val="Piedepgina"/>
    <w:uiPriority w:val="99"/>
    <w:rsid w:val="006B2C5D"/>
    <w:rPr>
      <w:sz w:val="24"/>
      <w:szCs w:val="22"/>
      <w:lang w:eastAsia="en-US"/>
    </w:rPr>
  </w:style>
  <w:style w:type="paragraph" w:styleId="Sangra2detindependiente">
    <w:name w:val="Body Text Indent 2"/>
    <w:basedOn w:val="Normal"/>
    <w:link w:val="Sangra2detindependienteCar"/>
    <w:uiPriority w:val="99"/>
    <w:semiHidden/>
    <w:unhideWhenUsed/>
    <w:rsid w:val="006B2C5D"/>
    <w:pPr>
      <w:spacing w:after="120" w:line="480" w:lineRule="auto"/>
      <w:ind w:left="283"/>
    </w:pPr>
  </w:style>
  <w:style w:type="character" w:customStyle="1" w:styleId="Sangra2detindependienteCar">
    <w:name w:val="Sangría 2 de t. independiente Car"/>
    <w:link w:val="Sangra2detindependiente"/>
    <w:uiPriority w:val="99"/>
    <w:semiHidden/>
    <w:rsid w:val="006B2C5D"/>
    <w:rPr>
      <w:sz w:val="24"/>
      <w:szCs w:val="22"/>
      <w:lang w:eastAsia="en-US"/>
    </w:rPr>
  </w:style>
  <w:style w:type="paragraph" w:customStyle="1" w:styleId="TITULOTABLA">
    <w:name w:val="TITULO TABLA"/>
    <w:basedOn w:val="Normal"/>
    <w:link w:val="TITULOTABLACar"/>
    <w:qFormat/>
    <w:rsid w:val="00957FD2"/>
    <w:pPr>
      <w:tabs>
        <w:tab w:val="left" w:pos="7371"/>
      </w:tabs>
      <w:jc w:val="center"/>
    </w:pPr>
    <w:rPr>
      <w:sz w:val="18"/>
      <w:szCs w:val="18"/>
    </w:rPr>
  </w:style>
  <w:style w:type="character" w:customStyle="1" w:styleId="TITULOTABLACar">
    <w:name w:val="TITULO TABLA Car"/>
    <w:link w:val="TITULOTABLA"/>
    <w:rsid w:val="00957FD2"/>
    <w:rPr>
      <w:sz w:val="18"/>
      <w:szCs w:val="18"/>
      <w:lang w:eastAsia="en-US"/>
    </w:rPr>
  </w:style>
  <w:style w:type="paragraph" w:styleId="Sangradetextonormal">
    <w:name w:val="Body Text Indent"/>
    <w:basedOn w:val="Normal"/>
    <w:link w:val="SangradetextonormalCar"/>
    <w:uiPriority w:val="99"/>
    <w:unhideWhenUsed/>
    <w:rsid w:val="00957FD2"/>
    <w:pPr>
      <w:spacing w:after="120"/>
      <w:ind w:left="283"/>
    </w:pPr>
  </w:style>
  <w:style w:type="character" w:customStyle="1" w:styleId="SangradetextonormalCar">
    <w:name w:val="Sangría de texto normal Car"/>
    <w:link w:val="Sangradetextonormal"/>
    <w:uiPriority w:val="99"/>
    <w:semiHidden/>
    <w:rsid w:val="00957FD2"/>
    <w:rPr>
      <w:sz w:val="24"/>
      <w:szCs w:val="22"/>
      <w:lang w:eastAsia="en-US"/>
    </w:rPr>
  </w:style>
  <w:style w:type="paragraph" w:styleId="Textoindependiente3">
    <w:name w:val="Body Text 3"/>
    <w:basedOn w:val="Normal"/>
    <w:link w:val="Textoindependiente3Car"/>
    <w:uiPriority w:val="99"/>
    <w:semiHidden/>
    <w:unhideWhenUsed/>
    <w:rsid w:val="00500EC3"/>
    <w:pPr>
      <w:spacing w:after="120"/>
    </w:pPr>
    <w:rPr>
      <w:sz w:val="16"/>
      <w:szCs w:val="16"/>
    </w:rPr>
  </w:style>
  <w:style w:type="character" w:customStyle="1" w:styleId="Textoindependiente3Car">
    <w:name w:val="Texto independiente 3 Car"/>
    <w:link w:val="Textoindependiente3"/>
    <w:uiPriority w:val="99"/>
    <w:semiHidden/>
    <w:rsid w:val="00500EC3"/>
    <w:rPr>
      <w:sz w:val="16"/>
      <w:szCs w:val="16"/>
      <w:lang w:eastAsia="en-US"/>
    </w:rPr>
  </w:style>
  <w:style w:type="paragraph" w:styleId="Textonotapie">
    <w:name w:val="footnote text"/>
    <w:basedOn w:val="Normal"/>
    <w:link w:val="TextonotapieCar"/>
    <w:semiHidden/>
    <w:rsid w:val="00500EC3"/>
    <w:pPr>
      <w:spacing w:line="240" w:lineRule="auto"/>
      <w:jc w:val="left"/>
    </w:pPr>
    <w:rPr>
      <w:rFonts w:eastAsia="Times New Roman"/>
      <w:sz w:val="20"/>
      <w:szCs w:val="20"/>
    </w:rPr>
  </w:style>
  <w:style w:type="character" w:customStyle="1" w:styleId="TextonotapieCar">
    <w:name w:val="Texto nota pie Car"/>
    <w:link w:val="Textonotapie"/>
    <w:semiHidden/>
    <w:rsid w:val="00500EC3"/>
    <w:rPr>
      <w:rFonts w:eastAsia="Times New Roman"/>
    </w:rPr>
  </w:style>
  <w:style w:type="paragraph" w:customStyle="1" w:styleId="TEXTO">
    <w:name w:val="TEXTO"/>
    <w:basedOn w:val="Normal"/>
    <w:link w:val="TEXTOCar"/>
    <w:qFormat/>
    <w:rsid w:val="00500EC3"/>
    <w:pPr>
      <w:tabs>
        <w:tab w:val="left" w:pos="7371"/>
      </w:tabs>
      <w:ind w:firstLine="851"/>
    </w:pPr>
    <w:rPr>
      <w:sz w:val="22"/>
    </w:rPr>
  </w:style>
  <w:style w:type="character" w:customStyle="1" w:styleId="TEXTOCar">
    <w:name w:val="TEXTO Car"/>
    <w:link w:val="TEXTO"/>
    <w:rsid w:val="00500EC3"/>
    <w:rPr>
      <w:sz w:val="22"/>
      <w:szCs w:val="22"/>
      <w:lang w:eastAsia="en-US"/>
    </w:rPr>
  </w:style>
  <w:style w:type="paragraph" w:customStyle="1" w:styleId="LEYENDATABLA">
    <w:name w:val="LEYENDA TABLA"/>
    <w:basedOn w:val="TITULOTABLA"/>
    <w:link w:val="LEYENDATABLACar"/>
    <w:qFormat/>
    <w:rsid w:val="002D21A3"/>
    <w:pPr>
      <w:spacing w:line="240" w:lineRule="auto"/>
      <w:jc w:val="both"/>
    </w:pPr>
  </w:style>
  <w:style w:type="character" w:customStyle="1" w:styleId="LEYENDATABLACar">
    <w:name w:val="LEYENDA TABLA Car"/>
    <w:basedOn w:val="TITULOTABLACar"/>
    <w:link w:val="LEYENDATABLA"/>
    <w:rsid w:val="002D21A3"/>
    <w:rPr>
      <w:sz w:val="18"/>
      <w:szCs w:val="18"/>
      <w:lang w:eastAsia="en-US"/>
    </w:rPr>
  </w:style>
  <w:style w:type="paragraph" w:customStyle="1" w:styleId="METODO">
    <w:name w:val="METODO"/>
    <w:basedOn w:val="TEXTO"/>
    <w:link w:val="METODOCar"/>
    <w:qFormat/>
    <w:rsid w:val="000E344B"/>
    <w:pPr>
      <w:ind w:firstLine="0"/>
      <w:jc w:val="center"/>
    </w:pPr>
    <w:rPr>
      <w:b/>
    </w:rPr>
  </w:style>
  <w:style w:type="character" w:customStyle="1" w:styleId="METODOCar">
    <w:name w:val="METODO Car"/>
    <w:link w:val="METODO"/>
    <w:rsid w:val="000E344B"/>
    <w:rPr>
      <w:b/>
      <w:sz w:val="22"/>
      <w:szCs w:val="22"/>
      <w:lang w:eastAsia="en-US"/>
    </w:rPr>
  </w:style>
  <w:style w:type="paragraph" w:customStyle="1" w:styleId="Biblio">
    <w:name w:val="Biblio"/>
    <w:basedOn w:val="Normal"/>
    <w:rsid w:val="008B0B6C"/>
    <w:pPr>
      <w:suppressAutoHyphens/>
      <w:spacing w:line="480" w:lineRule="auto"/>
      <w:ind w:right="28" w:firstLine="709"/>
      <w:jc w:val="left"/>
    </w:pPr>
    <w:rPr>
      <w:rFonts w:eastAsia="Times New Roman"/>
      <w:szCs w:val="20"/>
      <w:lang w:val="en-GB" w:eastAsia="ar-SA"/>
    </w:rPr>
  </w:style>
  <w:style w:type="paragraph" w:customStyle="1" w:styleId="RESUMEN">
    <w:name w:val="RESUMEN"/>
    <w:basedOn w:val="Normal"/>
    <w:link w:val="RESUMENCar"/>
    <w:qFormat/>
    <w:rsid w:val="00CC3F2C"/>
    <w:pPr>
      <w:ind w:left="284" w:right="282"/>
    </w:pPr>
    <w:rPr>
      <w:rFonts w:eastAsia="Times New Roman"/>
      <w:sz w:val="20"/>
      <w:szCs w:val="20"/>
    </w:rPr>
  </w:style>
  <w:style w:type="character" w:customStyle="1" w:styleId="RESUMENCar">
    <w:name w:val="RESUMEN Car"/>
    <w:link w:val="RESUMEN"/>
    <w:rsid w:val="00CC3F2C"/>
    <w:rPr>
      <w:rFonts w:eastAsia="Times New Roman"/>
    </w:rPr>
  </w:style>
  <w:style w:type="paragraph" w:styleId="Textoindependiente">
    <w:name w:val="Body Text"/>
    <w:basedOn w:val="Normal"/>
    <w:link w:val="TextoindependienteCar"/>
    <w:uiPriority w:val="99"/>
    <w:unhideWhenUsed/>
    <w:rsid w:val="00CC3F2C"/>
    <w:pPr>
      <w:spacing w:after="120"/>
    </w:pPr>
  </w:style>
  <w:style w:type="character" w:customStyle="1" w:styleId="TextoindependienteCar">
    <w:name w:val="Texto independiente Car"/>
    <w:link w:val="Textoindependiente"/>
    <w:uiPriority w:val="99"/>
    <w:rsid w:val="00CC3F2C"/>
    <w:rPr>
      <w:sz w:val="24"/>
      <w:szCs w:val="22"/>
      <w:lang w:eastAsia="en-US"/>
    </w:rPr>
  </w:style>
  <w:style w:type="paragraph" w:customStyle="1" w:styleId="TITULO">
    <w:name w:val="TITULO"/>
    <w:basedOn w:val="Normal"/>
    <w:link w:val="TITULOCar"/>
    <w:qFormat/>
    <w:rsid w:val="004A790E"/>
    <w:pPr>
      <w:spacing w:line="360" w:lineRule="auto"/>
    </w:pPr>
    <w:rPr>
      <w:rFonts w:eastAsia="Times New Roman"/>
      <w:b/>
      <w:szCs w:val="24"/>
      <w:lang w:eastAsia="es-ES_tradnl"/>
    </w:rPr>
  </w:style>
  <w:style w:type="character" w:customStyle="1" w:styleId="TITULOCar">
    <w:name w:val="TITULO Car"/>
    <w:link w:val="TITULO"/>
    <w:rsid w:val="004A790E"/>
    <w:rPr>
      <w:rFonts w:eastAsia="Times New Roman"/>
      <w:b/>
      <w:sz w:val="24"/>
      <w:szCs w:val="24"/>
      <w:lang w:eastAsia="es-ES_tradnl"/>
    </w:rPr>
  </w:style>
  <w:style w:type="paragraph" w:customStyle="1" w:styleId="AUTORES">
    <w:name w:val="AUTORES"/>
    <w:basedOn w:val="Normal"/>
    <w:link w:val="AUTORESCar"/>
    <w:qFormat/>
    <w:rsid w:val="004A790E"/>
    <w:pPr>
      <w:spacing w:line="240" w:lineRule="auto"/>
    </w:pPr>
    <w:rPr>
      <w:rFonts w:eastAsia="Times New Roman"/>
      <w:b/>
      <w:szCs w:val="24"/>
      <w:lang w:eastAsia="es-ES_tradnl"/>
    </w:rPr>
  </w:style>
  <w:style w:type="character" w:customStyle="1" w:styleId="AUTORESCar">
    <w:name w:val="AUTORES Car"/>
    <w:link w:val="AUTORES"/>
    <w:rsid w:val="004A790E"/>
    <w:rPr>
      <w:rFonts w:eastAsia="Times New Roman"/>
      <w:b/>
      <w:sz w:val="24"/>
      <w:szCs w:val="24"/>
      <w:lang w:eastAsia="es-ES_tradnl"/>
    </w:rPr>
  </w:style>
  <w:style w:type="paragraph" w:customStyle="1" w:styleId="UNIVERSIDADCENTRO">
    <w:name w:val="UNIVERSIDAD CENTRO"/>
    <w:basedOn w:val="Normal"/>
    <w:link w:val="UNIVERSIDADCENTROCar"/>
    <w:qFormat/>
    <w:rsid w:val="004A790E"/>
    <w:pPr>
      <w:spacing w:line="240" w:lineRule="auto"/>
    </w:pPr>
    <w:rPr>
      <w:rFonts w:eastAsia="Times New Roman"/>
      <w:i/>
      <w:szCs w:val="24"/>
      <w:lang w:eastAsia="es-ES_tradnl"/>
    </w:rPr>
  </w:style>
  <w:style w:type="character" w:customStyle="1" w:styleId="UNIVERSIDADCENTROCar">
    <w:name w:val="UNIVERSIDAD CENTRO Car"/>
    <w:link w:val="UNIVERSIDADCENTRO"/>
    <w:rsid w:val="004A790E"/>
    <w:rPr>
      <w:rFonts w:eastAsia="Times New Roman"/>
      <w:i/>
      <w:sz w:val="24"/>
      <w:szCs w:val="24"/>
      <w:lang w:eastAsia="es-ES_tradnl"/>
    </w:rPr>
  </w:style>
  <w:style w:type="paragraph" w:customStyle="1" w:styleId="PARRAFO">
    <w:name w:val="PARRAFO"/>
    <w:basedOn w:val="Normal"/>
    <w:link w:val="PARRAFOCar"/>
    <w:qFormat/>
    <w:rsid w:val="004A790E"/>
    <w:pPr>
      <w:spacing w:line="360" w:lineRule="auto"/>
      <w:ind w:firstLine="708"/>
    </w:pPr>
    <w:rPr>
      <w:rFonts w:eastAsia="Times New Roman"/>
      <w:sz w:val="18"/>
      <w:szCs w:val="18"/>
      <w:lang w:eastAsia="es-ES_tradnl"/>
    </w:rPr>
  </w:style>
  <w:style w:type="character" w:customStyle="1" w:styleId="PARRAFOCar">
    <w:name w:val="PARRAFO Car"/>
    <w:link w:val="PARRAFO"/>
    <w:rsid w:val="004A790E"/>
    <w:rPr>
      <w:rFonts w:eastAsia="Times New Roman"/>
      <w:sz w:val="18"/>
      <w:szCs w:val="18"/>
      <w:lang w:eastAsia="es-ES_tradnl"/>
    </w:rPr>
  </w:style>
  <w:style w:type="paragraph" w:customStyle="1" w:styleId="APARTADO">
    <w:name w:val="APARTADO"/>
    <w:basedOn w:val="Normal"/>
    <w:link w:val="APARTADOCar"/>
    <w:qFormat/>
    <w:rsid w:val="004A790E"/>
    <w:pPr>
      <w:spacing w:line="360" w:lineRule="auto"/>
    </w:pPr>
    <w:rPr>
      <w:rFonts w:eastAsia="Times New Roman"/>
      <w:b/>
      <w:sz w:val="18"/>
      <w:szCs w:val="18"/>
      <w:lang w:eastAsia="es-ES_tradnl"/>
    </w:rPr>
  </w:style>
  <w:style w:type="character" w:customStyle="1" w:styleId="APARTADOCar">
    <w:name w:val="APARTADO Car"/>
    <w:link w:val="APARTADO"/>
    <w:rsid w:val="004A790E"/>
    <w:rPr>
      <w:rFonts w:eastAsia="Times New Roman"/>
      <w:b/>
      <w:sz w:val="18"/>
      <w:szCs w:val="18"/>
      <w:lang w:eastAsia="es-ES_tradnl"/>
    </w:rPr>
  </w:style>
  <w:style w:type="paragraph" w:customStyle="1" w:styleId="SUBAPARTADO">
    <w:name w:val="SUBAPARTADO"/>
    <w:basedOn w:val="Normal"/>
    <w:link w:val="SUBAPARTADOCar"/>
    <w:qFormat/>
    <w:rsid w:val="004A790E"/>
    <w:pPr>
      <w:spacing w:line="360" w:lineRule="auto"/>
    </w:pPr>
    <w:rPr>
      <w:rFonts w:eastAsia="Times New Roman"/>
      <w:b/>
      <w:i/>
      <w:sz w:val="18"/>
      <w:szCs w:val="18"/>
      <w:lang w:eastAsia="es-ES_tradnl"/>
    </w:rPr>
  </w:style>
  <w:style w:type="character" w:customStyle="1" w:styleId="SUBAPARTADOCar">
    <w:name w:val="SUBAPARTADO Car"/>
    <w:link w:val="SUBAPARTADO"/>
    <w:rsid w:val="004A790E"/>
    <w:rPr>
      <w:rFonts w:eastAsia="Times New Roman"/>
      <w:b/>
      <w:i/>
      <w:sz w:val="18"/>
      <w:szCs w:val="18"/>
      <w:lang w:eastAsia="es-ES_tradnl"/>
    </w:rPr>
  </w:style>
  <w:style w:type="paragraph" w:styleId="Prrafodelista">
    <w:name w:val="List Paragraph"/>
    <w:basedOn w:val="Normal"/>
    <w:uiPriority w:val="34"/>
    <w:qFormat/>
    <w:rsid w:val="00E3115C"/>
    <w:pPr>
      <w:ind w:left="708"/>
    </w:pPr>
  </w:style>
  <w:style w:type="character" w:customStyle="1" w:styleId="Fontepargpadro2">
    <w:name w:val="Fonte parág. padrão2"/>
    <w:rsid w:val="00E3115C"/>
  </w:style>
  <w:style w:type="character" w:customStyle="1" w:styleId="Fontepargpadro1">
    <w:name w:val="Fonte parág. padrão1"/>
    <w:rsid w:val="00E3115C"/>
  </w:style>
  <w:style w:type="character" w:styleId="Nmerodepgina">
    <w:name w:val="page number"/>
    <w:basedOn w:val="Fontepargpadro1"/>
    <w:rsid w:val="00E3115C"/>
  </w:style>
  <w:style w:type="character" w:customStyle="1" w:styleId="CaracteresdeNotadeRodap">
    <w:name w:val="Caracteres de Nota de Rodapé"/>
    <w:basedOn w:val="Fontepargpadro1"/>
    <w:rsid w:val="00E3115C"/>
  </w:style>
  <w:style w:type="character" w:customStyle="1" w:styleId="Refdenotaderodap1">
    <w:name w:val="Ref. de nota de rodapé1"/>
    <w:rsid w:val="00E3115C"/>
    <w:rPr>
      <w:vertAlign w:val="superscript"/>
    </w:rPr>
  </w:style>
  <w:style w:type="character" w:customStyle="1" w:styleId="CaracteresdeNotadeFim">
    <w:name w:val="Caracteres de Nota de Fim"/>
    <w:rsid w:val="00E3115C"/>
    <w:rPr>
      <w:vertAlign w:val="superscript"/>
    </w:rPr>
  </w:style>
  <w:style w:type="character" w:customStyle="1" w:styleId="WW-CaracteresdeNotadeFim">
    <w:name w:val="WW- Caracteres de Nota de Fim"/>
    <w:rsid w:val="00E3115C"/>
  </w:style>
  <w:style w:type="character" w:styleId="Refdenotaalpie">
    <w:name w:val="footnote reference"/>
    <w:semiHidden/>
    <w:rsid w:val="00E3115C"/>
    <w:rPr>
      <w:vertAlign w:val="superscript"/>
    </w:rPr>
  </w:style>
  <w:style w:type="character" w:styleId="Refdenotaalfinal">
    <w:name w:val="endnote reference"/>
    <w:semiHidden/>
    <w:rsid w:val="00E3115C"/>
    <w:rPr>
      <w:vertAlign w:val="superscript"/>
    </w:rPr>
  </w:style>
  <w:style w:type="paragraph" w:customStyle="1" w:styleId="Captulo">
    <w:name w:val="Capítulo"/>
    <w:basedOn w:val="Normal"/>
    <w:next w:val="Textoindependiente"/>
    <w:rsid w:val="00E3115C"/>
    <w:pPr>
      <w:keepNext/>
      <w:suppressAutoHyphens/>
      <w:spacing w:before="240" w:after="120" w:line="240" w:lineRule="auto"/>
      <w:jc w:val="left"/>
    </w:pPr>
    <w:rPr>
      <w:rFonts w:ascii="Arial" w:eastAsia="MS Mincho" w:hAnsi="Arial" w:cs="Tahoma"/>
      <w:sz w:val="28"/>
      <w:szCs w:val="28"/>
      <w:lang w:eastAsia="ar-SA"/>
    </w:rPr>
  </w:style>
  <w:style w:type="paragraph" w:styleId="Lista">
    <w:name w:val="List"/>
    <w:basedOn w:val="Textoindependiente"/>
    <w:rsid w:val="00E3115C"/>
    <w:pPr>
      <w:suppressAutoHyphens/>
      <w:spacing w:line="240" w:lineRule="auto"/>
      <w:jc w:val="left"/>
    </w:pPr>
    <w:rPr>
      <w:rFonts w:eastAsia="Times New Roman"/>
      <w:szCs w:val="24"/>
      <w:lang w:eastAsia="ar-SA"/>
    </w:rPr>
  </w:style>
  <w:style w:type="paragraph" w:customStyle="1" w:styleId="Legenda2">
    <w:name w:val="Legenda2"/>
    <w:basedOn w:val="Normal"/>
    <w:rsid w:val="00E3115C"/>
    <w:pPr>
      <w:suppressLineNumbers/>
      <w:suppressAutoHyphens/>
      <w:spacing w:before="120" w:after="120" w:line="240" w:lineRule="auto"/>
      <w:jc w:val="left"/>
    </w:pPr>
    <w:rPr>
      <w:rFonts w:eastAsia="Times New Roman"/>
      <w:i/>
      <w:iCs/>
      <w:szCs w:val="24"/>
      <w:lang w:eastAsia="ar-SA"/>
    </w:rPr>
  </w:style>
  <w:style w:type="paragraph" w:customStyle="1" w:styleId="ndice">
    <w:name w:val="Índice"/>
    <w:basedOn w:val="Normal"/>
    <w:rsid w:val="00E3115C"/>
    <w:pPr>
      <w:suppressLineNumbers/>
      <w:suppressAutoHyphens/>
      <w:spacing w:line="240" w:lineRule="auto"/>
      <w:jc w:val="left"/>
    </w:pPr>
    <w:rPr>
      <w:rFonts w:eastAsia="Times New Roman"/>
      <w:szCs w:val="24"/>
      <w:lang w:eastAsia="ar-SA"/>
    </w:rPr>
  </w:style>
  <w:style w:type="paragraph" w:customStyle="1" w:styleId="Legenda1">
    <w:name w:val="Legenda1"/>
    <w:basedOn w:val="Normal"/>
    <w:rsid w:val="00E3115C"/>
    <w:pPr>
      <w:suppressLineNumbers/>
      <w:suppressAutoHyphens/>
      <w:spacing w:before="120" w:after="120" w:line="240" w:lineRule="auto"/>
      <w:jc w:val="left"/>
    </w:pPr>
    <w:rPr>
      <w:rFonts w:eastAsia="Times New Roman"/>
      <w:i/>
      <w:iCs/>
      <w:szCs w:val="24"/>
      <w:lang w:eastAsia="ar-SA"/>
    </w:rPr>
  </w:style>
  <w:style w:type="paragraph" w:customStyle="1" w:styleId="Contedodatabela">
    <w:name w:val="Conteúdo da tabela"/>
    <w:basedOn w:val="Normal"/>
    <w:rsid w:val="00E3115C"/>
    <w:pPr>
      <w:suppressLineNumbers/>
      <w:suppressAutoHyphens/>
      <w:spacing w:line="240" w:lineRule="auto"/>
      <w:jc w:val="left"/>
    </w:pPr>
    <w:rPr>
      <w:rFonts w:eastAsia="Times New Roman"/>
      <w:szCs w:val="24"/>
      <w:lang w:eastAsia="ar-SA"/>
    </w:rPr>
  </w:style>
  <w:style w:type="paragraph" w:customStyle="1" w:styleId="Ttulodatabela">
    <w:name w:val="Título da tabela"/>
    <w:basedOn w:val="Contedodatabela"/>
    <w:rsid w:val="00E3115C"/>
    <w:pPr>
      <w:jc w:val="center"/>
    </w:pPr>
    <w:rPr>
      <w:b/>
      <w:bCs/>
    </w:rPr>
  </w:style>
  <w:style w:type="paragraph" w:customStyle="1" w:styleId="Contedodoquadro">
    <w:name w:val="Conteúdo do quadro"/>
    <w:basedOn w:val="Textoindependiente"/>
    <w:rsid w:val="00E3115C"/>
    <w:pPr>
      <w:suppressAutoHyphens/>
      <w:spacing w:line="240" w:lineRule="auto"/>
      <w:jc w:val="left"/>
    </w:pPr>
    <w:rPr>
      <w:rFonts w:eastAsia="Times New Roman"/>
      <w:szCs w:val="24"/>
      <w:lang w:eastAsia="ar-SA"/>
    </w:rPr>
  </w:style>
  <w:style w:type="paragraph" w:customStyle="1" w:styleId="CitaoBibliogrfica">
    <w:name w:val="Citação Bibliográfica"/>
    <w:basedOn w:val="Normal"/>
    <w:next w:val="Normal"/>
    <w:rsid w:val="00E3115C"/>
    <w:pPr>
      <w:spacing w:line="240" w:lineRule="auto"/>
      <w:ind w:left="454" w:hanging="454"/>
    </w:pPr>
    <w:rPr>
      <w:rFonts w:eastAsia="Times New Roman"/>
      <w:szCs w:val="20"/>
      <w:lang w:val="pt-BR" w:eastAsia="pt-BR"/>
    </w:rPr>
  </w:style>
  <w:style w:type="paragraph" w:customStyle="1" w:styleId="Refer">
    <w:name w:val="Refer"/>
    <w:rsid w:val="00E3115C"/>
    <w:pPr>
      <w:autoSpaceDE w:val="0"/>
      <w:autoSpaceDN w:val="0"/>
      <w:spacing w:line="480" w:lineRule="auto"/>
      <w:ind w:firstLine="284"/>
      <w:jc w:val="both"/>
    </w:pPr>
    <w:rPr>
      <w:rFonts w:eastAsia="Times New Roman"/>
      <w:sz w:val="24"/>
      <w:szCs w:val="24"/>
      <w:lang w:val="pt-BR" w:eastAsia="pt-BR"/>
    </w:rPr>
  </w:style>
  <w:style w:type="character" w:customStyle="1" w:styleId="TextocomentarioCar">
    <w:name w:val="Texto comentario Car"/>
    <w:link w:val="Textocomentario"/>
    <w:semiHidden/>
    <w:rsid w:val="00E3115C"/>
    <w:rPr>
      <w:rFonts w:eastAsia="Times New Roman"/>
      <w:lang w:eastAsia="ar-SA"/>
    </w:rPr>
  </w:style>
  <w:style w:type="paragraph" w:styleId="Textocomentario">
    <w:name w:val="annotation text"/>
    <w:basedOn w:val="Normal"/>
    <w:link w:val="TextocomentarioCar"/>
    <w:semiHidden/>
    <w:rsid w:val="00E3115C"/>
    <w:pPr>
      <w:suppressAutoHyphens/>
      <w:spacing w:line="240" w:lineRule="auto"/>
      <w:jc w:val="left"/>
    </w:pPr>
    <w:rPr>
      <w:rFonts w:eastAsia="Times New Roman"/>
      <w:sz w:val="20"/>
      <w:szCs w:val="20"/>
      <w:lang w:eastAsia="ar-SA"/>
    </w:rPr>
  </w:style>
  <w:style w:type="character" w:customStyle="1" w:styleId="AsuntodelcomentarioCar">
    <w:name w:val="Asunto del comentario Car"/>
    <w:link w:val="Asuntodelcomentario"/>
    <w:semiHidden/>
    <w:rsid w:val="00E3115C"/>
    <w:rPr>
      <w:rFonts w:eastAsia="Times New Roman"/>
      <w:b/>
      <w:bCs/>
      <w:lang w:eastAsia="ar-SA"/>
    </w:rPr>
  </w:style>
  <w:style w:type="paragraph" w:styleId="Asuntodelcomentario">
    <w:name w:val="annotation subject"/>
    <w:basedOn w:val="Textocomentario"/>
    <w:next w:val="Textocomentario"/>
    <w:link w:val="AsuntodelcomentarioCar"/>
    <w:semiHidden/>
    <w:rsid w:val="00E3115C"/>
    <w:rPr>
      <w:b/>
      <w:bCs/>
    </w:rPr>
  </w:style>
  <w:style w:type="character" w:customStyle="1" w:styleId="TextodegloboCar">
    <w:name w:val="Texto de globo Car"/>
    <w:link w:val="Textodeglobo"/>
    <w:semiHidden/>
    <w:rsid w:val="00E3115C"/>
    <w:rPr>
      <w:rFonts w:ascii="Tahoma" w:eastAsia="Times New Roman" w:hAnsi="Tahoma" w:cs="Tahoma"/>
      <w:sz w:val="16"/>
      <w:szCs w:val="16"/>
      <w:lang w:eastAsia="ar-SA"/>
    </w:rPr>
  </w:style>
  <w:style w:type="paragraph" w:styleId="Textodeglobo">
    <w:name w:val="Balloon Text"/>
    <w:basedOn w:val="Normal"/>
    <w:link w:val="TextodegloboCar"/>
    <w:semiHidden/>
    <w:rsid w:val="00E3115C"/>
    <w:pPr>
      <w:suppressAutoHyphens/>
      <w:spacing w:line="240" w:lineRule="auto"/>
      <w:jc w:val="left"/>
    </w:pPr>
    <w:rPr>
      <w:rFonts w:ascii="Tahoma" w:eastAsia="Times New Roman" w:hAnsi="Tahoma"/>
      <w:sz w:val="16"/>
      <w:szCs w:val="16"/>
      <w:lang w:eastAsia="ar-SA"/>
    </w:rPr>
  </w:style>
  <w:style w:type="paragraph" w:customStyle="1" w:styleId="TEXTO2">
    <w:name w:val="TEXTO2"/>
    <w:basedOn w:val="Normal"/>
    <w:link w:val="TEXTO2Car"/>
    <w:qFormat/>
    <w:rsid w:val="00322190"/>
    <w:pPr>
      <w:tabs>
        <w:tab w:val="left" w:pos="7371"/>
      </w:tabs>
      <w:spacing w:line="271" w:lineRule="auto"/>
      <w:ind w:firstLine="851"/>
    </w:pPr>
    <w:rPr>
      <w:sz w:val="20"/>
      <w:szCs w:val="20"/>
    </w:rPr>
  </w:style>
  <w:style w:type="character" w:customStyle="1" w:styleId="CorpodeltestoCarattere">
    <w:name w:val="Corpo del testo Carattere"/>
    <w:rsid w:val="00D97681"/>
    <w:rPr>
      <w:sz w:val="24"/>
      <w:szCs w:val="24"/>
      <w:lang w:val="it-IT" w:eastAsia="it-IT" w:bidi="ar-SA"/>
    </w:rPr>
  </w:style>
  <w:style w:type="character" w:customStyle="1" w:styleId="TEXTO2Car">
    <w:name w:val="TEXTO2 Car"/>
    <w:link w:val="TEXTO2"/>
    <w:rsid w:val="00322190"/>
    <w:rPr>
      <w:lang w:eastAsia="en-US"/>
    </w:rPr>
  </w:style>
  <w:style w:type="paragraph" w:customStyle="1" w:styleId="Prrafodelista1">
    <w:name w:val="Párrafo de lista1"/>
    <w:basedOn w:val="Normal"/>
    <w:uiPriority w:val="34"/>
    <w:qFormat/>
    <w:rsid w:val="00D97681"/>
    <w:pPr>
      <w:spacing w:after="200"/>
      <w:ind w:left="720"/>
      <w:contextualSpacing/>
      <w:jc w:val="left"/>
    </w:pPr>
    <w:rPr>
      <w:rFonts w:ascii="Calibri" w:hAnsi="Calibri"/>
      <w:szCs w:val="24"/>
      <w:lang w:val="en-GB"/>
    </w:rPr>
  </w:style>
  <w:style w:type="paragraph" w:styleId="Textonotaalfinal">
    <w:name w:val="endnote text"/>
    <w:basedOn w:val="Normal"/>
    <w:link w:val="TextonotaalfinalCar"/>
    <w:semiHidden/>
    <w:rsid w:val="00D27E44"/>
    <w:pPr>
      <w:spacing w:line="240" w:lineRule="auto"/>
      <w:jc w:val="left"/>
    </w:pPr>
    <w:rPr>
      <w:rFonts w:eastAsia="Times New Roman"/>
      <w:sz w:val="20"/>
      <w:szCs w:val="20"/>
    </w:rPr>
  </w:style>
  <w:style w:type="character" w:customStyle="1" w:styleId="TextonotaalfinalCar">
    <w:name w:val="Texto nota al final Car"/>
    <w:link w:val="Textonotaalfinal"/>
    <w:semiHidden/>
    <w:rsid w:val="00D27E44"/>
    <w:rPr>
      <w:rFonts w:eastAsia="Times New Roman"/>
    </w:rPr>
  </w:style>
  <w:style w:type="paragraph" w:styleId="Descripcin">
    <w:name w:val="caption"/>
    <w:basedOn w:val="Normal"/>
    <w:next w:val="Normal"/>
    <w:qFormat/>
    <w:rsid w:val="00E87925"/>
    <w:pPr>
      <w:spacing w:before="120" w:after="120" w:line="240" w:lineRule="auto"/>
      <w:jc w:val="left"/>
    </w:pPr>
    <w:rPr>
      <w:rFonts w:eastAsia="Times New Roman"/>
      <w:b/>
      <w:bCs/>
      <w:sz w:val="20"/>
      <w:szCs w:val="20"/>
      <w:lang w:eastAsia="es-ES"/>
    </w:rPr>
  </w:style>
  <w:style w:type="character" w:styleId="Refdecomentario">
    <w:name w:val="annotation reference"/>
    <w:uiPriority w:val="99"/>
    <w:semiHidden/>
    <w:unhideWhenUsed/>
    <w:rsid w:val="00525172"/>
    <w:rPr>
      <w:sz w:val="16"/>
      <w:szCs w:val="16"/>
    </w:rPr>
  </w:style>
  <w:style w:type="table" w:styleId="Tablaconcuadrcula">
    <w:name w:val="Table Grid"/>
    <w:basedOn w:val="Tablanormal"/>
    <w:rsid w:val="00E810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002">
    <w:name w:val="f1002"/>
    <w:rsid w:val="00756233"/>
    <w:rPr>
      <w:rFonts w:ascii="Arial" w:hAnsi="Arial" w:cs="Arial" w:hint="default"/>
      <w:b w:val="0"/>
      <w:bCs w:val="0"/>
      <w:i w:val="0"/>
      <w:iCs w:val="0"/>
    </w:rPr>
  </w:style>
  <w:style w:type="paragraph" w:customStyle="1" w:styleId="A">
    <w:name w:val="A"/>
    <w:basedOn w:val="Normal"/>
    <w:link w:val="ACar"/>
    <w:qFormat/>
    <w:rsid w:val="00864E0E"/>
    <w:pPr>
      <w:spacing w:line="271" w:lineRule="auto"/>
      <w:ind w:right="44" w:firstLine="284"/>
    </w:pPr>
    <w:rPr>
      <w:sz w:val="18"/>
      <w:szCs w:val="18"/>
    </w:rPr>
  </w:style>
  <w:style w:type="paragraph" w:customStyle="1" w:styleId="B">
    <w:name w:val="B"/>
    <w:basedOn w:val="Normal"/>
    <w:link w:val="BCar"/>
    <w:qFormat/>
    <w:rsid w:val="00597AAE"/>
    <w:pPr>
      <w:spacing w:line="271" w:lineRule="auto"/>
    </w:pPr>
    <w:rPr>
      <w:b/>
      <w:i/>
      <w:sz w:val="18"/>
      <w:szCs w:val="18"/>
    </w:rPr>
  </w:style>
  <w:style w:type="character" w:customStyle="1" w:styleId="ACar">
    <w:name w:val="A Car"/>
    <w:link w:val="A"/>
    <w:rsid w:val="00864E0E"/>
    <w:rPr>
      <w:sz w:val="18"/>
      <w:szCs w:val="18"/>
      <w:lang w:eastAsia="en-US"/>
    </w:rPr>
  </w:style>
  <w:style w:type="paragraph" w:customStyle="1" w:styleId="A1">
    <w:name w:val="A1"/>
    <w:basedOn w:val="Normal"/>
    <w:link w:val="A1Car"/>
    <w:qFormat/>
    <w:rsid w:val="00597AAE"/>
    <w:pPr>
      <w:jc w:val="center"/>
    </w:pPr>
    <w:rPr>
      <w:b/>
      <w:sz w:val="22"/>
    </w:rPr>
  </w:style>
  <w:style w:type="character" w:customStyle="1" w:styleId="BCar">
    <w:name w:val="B Car"/>
    <w:link w:val="B"/>
    <w:rsid w:val="00597AAE"/>
    <w:rPr>
      <w:b/>
      <w:i/>
      <w:sz w:val="18"/>
      <w:szCs w:val="18"/>
      <w:lang w:eastAsia="en-US"/>
    </w:rPr>
  </w:style>
  <w:style w:type="paragraph" w:customStyle="1" w:styleId="A2">
    <w:name w:val="A2"/>
    <w:basedOn w:val="Normal"/>
    <w:link w:val="A2Car"/>
    <w:qFormat/>
    <w:rsid w:val="00597AAE"/>
    <w:pPr>
      <w:spacing w:line="240" w:lineRule="auto"/>
      <w:jc w:val="center"/>
    </w:pPr>
    <w:rPr>
      <w:sz w:val="20"/>
      <w:szCs w:val="20"/>
    </w:rPr>
  </w:style>
  <w:style w:type="character" w:customStyle="1" w:styleId="A1Car">
    <w:name w:val="A1 Car"/>
    <w:link w:val="A1"/>
    <w:rsid w:val="00597AAE"/>
    <w:rPr>
      <w:b/>
      <w:sz w:val="22"/>
      <w:szCs w:val="22"/>
      <w:lang w:eastAsia="en-US"/>
    </w:rPr>
  </w:style>
  <w:style w:type="paragraph" w:customStyle="1" w:styleId="A3">
    <w:name w:val="A3"/>
    <w:basedOn w:val="Normal"/>
    <w:link w:val="A3Car"/>
    <w:qFormat/>
    <w:rsid w:val="00597AAE"/>
    <w:pPr>
      <w:spacing w:line="240" w:lineRule="auto"/>
      <w:jc w:val="center"/>
    </w:pPr>
    <w:rPr>
      <w:i/>
      <w:sz w:val="18"/>
      <w:szCs w:val="18"/>
      <w:lang w:val="it-IT"/>
    </w:rPr>
  </w:style>
  <w:style w:type="character" w:customStyle="1" w:styleId="A2Car">
    <w:name w:val="A2 Car"/>
    <w:link w:val="A2"/>
    <w:rsid w:val="00597AAE"/>
    <w:rPr>
      <w:lang w:eastAsia="en-US"/>
    </w:rPr>
  </w:style>
  <w:style w:type="paragraph" w:customStyle="1" w:styleId="A4">
    <w:name w:val="A4"/>
    <w:basedOn w:val="A"/>
    <w:link w:val="A4Car"/>
    <w:rsid w:val="002A6902"/>
  </w:style>
  <w:style w:type="character" w:customStyle="1" w:styleId="A3Car">
    <w:name w:val="A3 Car"/>
    <w:link w:val="A3"/>
    <w:rsid w:val="00597AAE"/>
    <w:rPr>
      <w:i/>
      <w:sz w:val="18"/>
      <w:szCs w:val="18"/>
      <w:lang w:val="it-IT" w:eastAsia="en-US"/>
    </w:rPr>
  </w:style>
  <w:style w:type="paragraph" w:customStyle="1" w:styleId="A5">
    <w:name w:val="A5"/>
    <w:basedOn w:val="A4"/>
    <w:link w:val="A5Car"/>
    <w:qFormat/>
    <w:rsid w:val="0053276C"/>
    <w:pPr>
      <w:numPr>
        <w:numId w:val="1"/>
      </w:numPr>
      <w:tabs>
        <w:tab w:val="left" w:pos="709"/>
      </w:tabs>
      <w:ind w:left="0" w:firstLine="426"/>
    </w:pPr>
  </w:style>
  <w:style w:type="character" w:customStyle="1" w:styleId="A4Car">
    <w:name w:val="A4 Car"/>
    <w:link w:val="A4"/>
    <w:rsid w:val="002A6902"/>
    <w:rPr>
      <w:sz w:val="18"/>
      <w:szCs w:val="18"/>
      <w:lang w:eastAsia="en-US"/>
    </w:rPr>
  </w:style>
  <w:style w:type="character" w:customStyle="1" w:styleId="Ttulo3Car">
    <w:name w:val="Título 3 Car"/>
    <w:link w:val="Ttulo3"/>
    <w:rsid w:val="001F1666"/>
    <w:rPr>
      <w:rFonts w:eastAsia="Times New Roman"/>
    </w:rPr>
  </w:style>
  <w:style w:type="character" w:customStyle="1" w:styleId="A5Car">
    <w:name w:val="A5 Car"/>
    <w:basedOn w:val="A4Car"/>
    <w:link w:val="A5"/>
    <w:rsid w:val="0053276C"/>
    <w:rPr>
      <w:sz w:val="18"/>
      <w:szCs w:val="18"/>
      <w:lang w:eastAsia="en-US"/>
    </w:rPr>
  </w:style>
  <w:style w:type="character" w:customStyle="1" w:styleId="Ttulo4Car">
    <w:name w:val="Título 4 Car"/>
    <w:link w:val="Ttulo4"/>
    <w:rsid w:val="001F1666"/>
    <w:rPr>
      <w:rFonts w:eastAsia="Times New Roman"/>
      <w:b/>
      <w:bCs/>
      <w:sz w:val="24"/>
      <w:szCs w:val="24"/>
    </w:rPr>
  </w:style>
  <w:style w:type="character" w:customStyle="1" w:styleId="Ttulo6Car">
    <w:name w:val="Título 6 Car"/>
    <w:link w:val="Ttulo6"/>
    <w:rsid w:val="001F1666"/>
    <w:rPr>
      <w:rFonts w:eastAsia="Times New Roman"/>
      <w:b/>
      <w:bCs/>
      <w:sz w:val="22"/>
      <w:szCs w:val="22"/>
      <w:lang w:val="es-ES_tradnl"/>
    </w:rPr>
  </w:style>
  <w:style w:type="table" w:styleId="Tablabsica1">
    <w:name w:val="Table Simple 1"/>
    <w:basedOn w:val="Tablanormal"/>
    <w:rsid w:val="001F1666"/>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tema">
    <w:name w:val="Table Theme"/>
    <w:basedOn w:val="Tablanormal"/>
    <w:rsid w:val="001F16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moderna">
    <w:name w:val="Table Contemporary"/>
    <w:basedOn w:val="Tablanormal"/>
    <w:rsid w:val="001F1666"/>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lista5">
    <w:name w:val="Table List 5"/>
    <w:basedOn w:val="Tablanormal"/>
    <w:rsid w:val="001F1666"/>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NormalWeb1">
    <w:name w:val="Normal (Web)1"/>
    <w:basedOn w:val="Normal"/>
    <w:rsid w:val="001F1666"/>
    <w:pPr>
      <w:spacing w:line="240" w:lineRule="auto"/>
      <w:jc w:val="left"/>
    </w:pPr>
    <w:rPr>
      <w:rFonts w:eastAsia="Times New Roman"/>
      <w:szCs w:val="24"/>
      <w:lang w:eastAsia="es-ES"/>
    </w:rPr>
  </w:style>
  <w:style w:type="table" w:styleId="Tablaconlista4">
    <w:name w:val="Table List 4"/>
    <w:basedOn w:val="Tablanormal"/>
    <w:rsid w:val="001F1666"/>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SIResumenT">
    <w:name w:val="PSI_ResumenT"/>
    <w:basedOn w:val="Normal"/>
    <w:next w:val="Normal"/>
    <w:link w:val="PSIResumenTCar"/>
    <w:rsid w:val="000E7665"/>
    <w:pPr>
      <w:spacing w:before="360" w:after="360" w:line="240" w:lineRule="auto"/>
      <w:jc w:val="center"/>
    </w:pPr>
    <w:rPr>
      <w:rFonts w:eastAsia="Times New Roman"/>
      <w:sz w:val="20"/>
      <w:szCs w:val="20"/>
      <w:lang w:val="es-ES_tradnl"/>
    </w:rPr>
  </w:style>
  <w:style w:type="character" w:customStyle="1" w:styleId="PSIResumenTCar">
    <w:name w:val="PSI_ResumenT Car"/>
    <w:link w:val="PSIResumenT"/>
    <w:rsid w:val="000E7665"/>
    <w:rPr>
      <w:rFonts w:eastAsia="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4657">
      <w:bodyDiv w:val="1"/>
      <w:marLeft w:val="0"/>
      <w:marRight w:val="0"/>
      <w:marTop w:val="0"/>
      <w:marBottom w:val="0"/>
      <w:divBdr>
        <w:top w:val="none" w:sz="0" w:space="0" w:color="auto"/>
        <w:left w:val="none" w:sz="0" w:space="0" w:color="auto"/>
        <w:bottom w:val="none" w:sz="0" w:space="0" w:color="auto"/>
        <w:right w:val="none" w:sz="0" w:space="0" w:color="auto"/>
      </w:divBdr>
    </w:div>
    <w:div w:id="184293439">
      <w:bodyDiv w:val="1"/>
      <w:marLeft w:val="0"/>
      <w:marRight w:val="0"/>
      <w:marTop w:val="0"/>
      <w:marBottom w:val="0"/>
      <w:divBdr>
        <w:top w:val="none" w:sz="0" w:space="0" w:color="auto"/>
        <w:left w:val="none" w:sz="0" w:space="0" w:color="auto"/>
        <w:bottom w:val="none" w:sz="0" w:space="0" w:color="auto"/>
        <w:right w:val="none" w:sz="0" w:space="0" w:color="auto"/>
      </w:divBdr>
    </w:div>
    <w:div w:id="210967273">
      <w:bodyDiv w:val="1"/>
      <w:marLeft w:val="0"/>
      <w:marRight w:val="0"/>
      <w:marTop w:val="0"/>
      <w:marBottom w:val="0"/>
      <w:divBdr>
        <w:top w:val="none" w:sz="0" w:space="0" w:color="auto"/>
        <w:left w:val="none" w:sz="0" w:space="0" w:color="auto"/>
        <w:bottom w:val="none" w:sz="0" w:space="0" w:color="auto"/>
        <w:right w:val="none" w:sz="0" w:space="0" w:color="auto"/>
      </w:divBdr>
    </w:div>
    <w:div w:id="954671976">
      <w:bodyDiv w:val="1"/>
      <w:marLeft w:val="0"/>
      <w:marRight w:val="0"/>
      <w:marTop w:val="0"/>
      <w:marBottom w:val="0"/>
      <w:divBdr>
        <w:top w:val="none" w:sz="0" w:space="0" w:color="auto"/>
        <w:left w:val="none" w:sz="0" w:space="0" w:color="auto"/>
        <w:bottom w:val="none" w:sz="0" w:space="0" w:color="auto"/>
        <w:right w:val="none" w:sz="0" w:space="0" w:color="auto"/>
      </w:divBdr>
    </w:div>
    <w:div w:id="1158956586">
      <w:bodyDiv w:val="1"/>
      <w:marLeft w:val="0"/>
      <w:marRight w:val="0"/>
      <w:marTop w:val="0"/>
      <w:marBottom w:val="0"/>
      <w:divBdr>
        <w:top w:val="none" w:sz="0" w:space="0" w:color="auto"/>
        <w:left w:val="none" w:sz="0" w:space="0" w:color="auto"/>
        <w:bottom w:val="none" w:sz="0" w:space="0" w:color="auto"/>
        <w:right w:val="none" w:sz="0" w:space="0" w:color="auto"/>
      </w:divBdr>
    </w:div>
    <w:div w:id="1475949448">
      <w:bodyDiv w:val="1"/>
      <w:marLeft w:val="0"/>
      <w:marRight w:val="0"/>
      <w:marTop w:val="0"/>
      <w:marBottom w:val="0"/>
      <w:divBdr>
        <w:top w:val="none" w:sz="0" w:space="0" w:color="auto"/>
        <w:left w:val="none" w:sz="0" w:space="0" w:color="auto"/>
        <w:bottom w:val="none" w:sz="0" w:space="0" w:color="auto"/>
        <w:right w:val="none" w:sz="0" w:space="0" w:color="auto"/>
      </w:divBdr>
    </w:div>
    <w:div w:id="1503082781">
      <w:bodyDiv w:val="1"/>
      <w:marLeft w:val="0"/>
      <w:marRight w:val="0"/>
      <w:marTop w:val="0"/>
      <w:marBottom w:val="0"/>
      <w:divBdr>
        <w:top w:val="none" w:sz="0" w:space="0" w:color="auto"/>
        <w:left w:val="none" w:sz="0" w:space="0" w:color="auto"/>
        <w:bottom w:val="none" w:sz="0" w:space="0" w:color="auto"/>
        <w:right w:val="none" w:sz="0" w:space="0" w:color="auto"/>
      </w:divBdr>
    </w:div>
    <w:div w:id="1743672994">
      <w:bodyDiv w:val="1"/>
      <w:marLeft w:val="0"/>
      <w:marRight w:val="0"/>
      <w:marTop w:val="0"/>
      <w:marBottom w:val="0"/>
      <w:divBdr>
        <w:top w:val="none" w:sz="0" w:space="0" w:color="auto"/>
        <w:left w:val="none" w:sz="0" w:space="0" w:color="auto"/>
        <w:bottom w:val="none" w:sz="0" w:space="0" w:color="auto"/>
        <w:right w:val="none" w:sz="0" w:space="0" w:color="auto"/>
      </w:divBdr>
    </w:div>
    <w:div w:id="1840389315">
      <w:bodyDiv w:val="1"/>
      <w:marLeft w:val="0"/>
      <w:marRight w:val="0"/>
      <w:marTop w:val="0"/>
      <w:marBottom w:val="0"/>
      <w:divBdr>
        <w:top w:val="none" w:sz="0" w:space="0" w:color="auto"/>
        <w:left w:val="none" w:sz="0" w:space="0" w:color="auto"/>
        <w:bottom w:val="none" w:sz="0" w:space="0" w:color="auto"/>
        <w:right w:val="none" w:sz="0" w:space="0" w:color="auto"/>
      </w:divBdr>
    </w:div>
    <w:div w:id="1896547596">
      <w:bodyDiv w:val="1"/>
      <w:marLeft w:val="0"/>
      <w:marRight w:val="0"/>
      <w:marTop w:val="0"/>
      <w:marBottom w:val="0"/>
      <w:divBdr>
        <w:top w:val="none" w:sz="0" w:space="0" w:color="auto"/>
        <w:left w:val="none" w:sz="0" w:space="0" w:color="auto"/>
        <w:bottom w:val="none" w:sz="0" w:space="0" w:color="auto"/>
        <w:right w:val="none" w:sz="0" w:space="0" w:color="auto"/>
      </w:divBdr>
    </w:div>
    <w:div w:id="200338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2415</Words>
  <Characters>13288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European Journal of Education and Psychology</vt:lpstr>
    </vt:vector>
  </TitlesOfParts>
  <Company>Hewlett-Packard</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Journal of Education and Psychology</dc:title>
  <dc:subject/>
  <dc:creator>Maica</dc:creator>
  <cp:keywords/>
  <cp:lastModifiedBy>Usuario</cp:lastModifiedBy>
  <cp:revision>2</cp:revision>
  <cp:lastPrinted>2010-01-23T22:44:00Z</cp:lastPrinted>
  <dcterms:created xsi:type="dcterms:W3CDTF">2016-04-11T11:43:00Z</dcterms:created>
  <dcterms:modified xsi:type="dcterms:W3CDTF">2016-04-11T11:43:00Z</dcterms:modified>
</cp:coreProperties>
</file>